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E5272" w14:textId="1512A710" w:rsidR="00DC0B5C" w:rsidRPr="005D406D" w:rsidRDefault="00DC0B5C" w:rsidP="00DC0B5C">
      <w:pPr>
        <w:keepNext/>
        <w:ind w:firstLine="709"/>
        <w:jc w:val="right"/>
        <w:rPr>
          <w:rFonts w:ascii="Times New Roman" w:eastAsia="Times New Roman" w:hAnsi="Times New Roman" w:cs="Times New Roman"/>
          <w:b/>
          <w:sz w:val="24"/>
          <w:szCs w:val="24"/>
        </w:rPr>
      </w:pPr>
      <w:r w:rsidRPr="005D406D">
        <w:rPr>
          <w:rFonts w:ascii="Times New Roman" w:eastAsia="Times New Roman" w:hAnsi="Times New Roman" w:cs="Times New Roman"/>
          <w:b/>
          <w:sz w:val="24"/>
          <w:szCs w:val="24"/>
        </w:rPr>
        <w:t xml:space="preserve">ПРИЛОЖЕНИЕ </w:t>
      </w:r>
      <w:r w:rsidR="002A33C2" w:rsidRPr="005D406D">
        <w:rPr>
          <w:rFonts w:ascii="Times New Roman" w:eastAsia="Times New Roman" w:hAnsi="Times New Roman" w:cs="Times New Roman"/>
          <w:b/>
          <w:sz w:val="24"/>
          <w:szCs w:val="24"/>
        </w:rPr>
        <w:t>4</w:t>
      </w:r>
    </w:p>
    <w:p w14:paraId="672DDF51" w14:textId="2B657EE2" w:rsidR="00DC0B5C" w:rsidRPr="005D406D" w:rsidRDefault="00DC0B5C" w:rsidP="00DC0B5C">
      <w:pPr>
        <w:keepNext/>
        <w:jc w:val="right"/>
        <w:outlineLvl w:val="0"/>
        <w:rPr>
          <w:rFonts w:ascii="Times New Roman" w:eastAsia="Times New Roman" w:hAnsi="Times New Roman" w:cs="Times New Roman"/>
          <w:b/>
          <w:bCs/>
          <w:kern w:val="32"/>
          <w:sz w:val="24"/>
          <w:szCs w:val="24"/>
          <w:lang w:eastAsia="x-none"/>
        </w:rPr>
      </w:pPr>
      <w:r w:rsidRPr="005D406D">
        <w:rPr>
          <w:rFonts w:ascii="Times New Roman" w:eastAsia="Times New Roman" w:hAnsi="Times New Roman" w:cs="Times New Roman"/>
          <w:b/>
          <w:bCs/>
          <w:kern w:val="32"/>
          <w:sz w:val="24"/>
          <w:szCs w:val="24"/>
          <w:lang w:eastAsia="x-none"/>
        </w:rPr>
        <w:t xml:space="preserve">к </w:t>
      </w:r>
      <w:r w:rsidR="006E2DA7" w:rsidRPr="005D406D">
        <w:rPr>
          <w:rFonts w:ascii="Times New Roman" w:eastAsia="Times New Roman" w:hAnsi="Times New Roman" w:cs="Times New Roman"/>
          <w:b/>
          <w:bCs/>
          <w:kern w:val="32"/>
          <w:sz w:val="24"/>
          <w:szCs w:val="24"/>
          <w:lang w:eastAsia="x-none"/>
        </w:rPr>
        <w:t>ПОП</w:t>
      </w:r>
      <w:r w:rsidR="00C32269" w:rsidRPr="005D406D">
        <w:rPr>
          <w:rFonts w:ascii="Times New Roman" w:eastAsia="Times New Roman" w:hAnsi="Times New Roman" w:cs="Times New Roman"/>
          <w:b/>
          <w:bCs/>
          <w:kern w:val="32"/>
          <w:sz w:val="24"/>
          <w:szCs w:val="24"/>
          <w:lang w:eastAsia="x-none"/>
        </w:rPr>
        <w:t xml:space="preserve"> по </w:t>
      </w:r>
      <w:bookmarkStart w:id="0" w:name="_Hlk147906861"/>
      <w:r w:rsidRPr="005D406D">
        <w:rPr>
          <w:rFonts w:ascii="Times New Roman" w:eastAsia="Times New Roman" w:hAnsi="Times New Roman" w:cs="Times New Roman"/>
          <w:b/>
          <w:bCs/>
          <w:kern w:val="32"/>
          <w:sz w:val="24"/>
          <w:szCs w:val="24"/>
          <w:lang w:eastAsia="x-none"/>
        </w:rPr>
        <w:t xml:space="preserve">специальности </w:t>
      </w:r>
      <w:r w:rsidR="00C32269" w:rsidRPr="005D406D">
        <w:rPr>
          <w:rFonts w:ascii="Times New Roman" w:eastAsia="Times New Roman" w:hAnsi="Times New Roman" w:cs="Times New Roman"/>
          <w:b/>
          <w:bCs/>
          <w:kern w:val="32"/>
          <w:sz w:val="24"/>
          <w:szCs w:val="24"/>
          <w:lang w:eastAsia="x-none"/>
        </w:rPr>
        <w:br/>
      </w:r>
      <w:bookmarkEnd w:id="0"/>
      <w:r w:rsidR="00487000" w:rsidRPr="00487000">
        <w:rPr>
          <w:rFonts w:ascii="Times New Roman" w:eastAsia="Times New Roman" w:hAnsi="Times New Roman" w:cs="Times New Roman"/>
          <w:b/>
          <w:bCs/>
          <w:kern w:val="32"/>
          <w:sz w:val="24"/>
          <w:szCs w:val="24"/>
          <w:lang w:eastAsia="x-none"/>
        </w:rPr>
        <w:t>29.02.05 Технология текстильных изделий (по видам)</w:t>
      </w:r>
    </w:p>
    <w:p w14:paraId="4C3FA209" w14:textId="77777777" w:rsidR="00DD47A1" w:rsidRPr="005D406D" w:rsidRDefault="00DD47A1" w:rsidP="00DD47A1">
      <w:pPr>
        <w:jc w:val="center"/>
        <w:rPr>
          <w:rFonts w:ascii="Times New Roman" w:hAnsi="Times New Roman" w:cs="Times New Roman"/>
          <w:b/>
          <w:sz w:val="24"/>
          <w:szCs w:val="24"/>
        </w:rPr>
      </w:pPr>
    </w:p>
    <w:p w14:paraId="403805EA" w14:textId="77777777" w:rsidR="00DD47A1" w:rsidRPr="005D406D" w:rsidRDefault="00DD47A1" w:rsidP="00DD47A1">
      <w:pPr>
        <w:jc w:val="center"/>
        <w:rPr>
          <w:rFonts w:ascii="Times New Roman" w:hAnsi="Times New Roman" w:cs="Times New Roman"/>
          <w:b/>
          <w:sz w:val="24"/>
          <w:szCs w:val="24"/>
        </w:rPr>
      </w:pPr>
    </w:p>
    <w:p w14:paraId="4047C942" w14:textId="77777777" w:rsidR="00DD47A1" w:rsidRPr="005D406D" w:rsidRDefault="00DD47A1" w:rsidP="00DD47A1">
      <w:pPr>
        <w:jc w:val="center"/>
        <w:rPr>
          <w:rFonts w:ascii="Times New Roman" w:hAnsi="Times New Roman" w:cs="Times New Roman"/>
          <w:b/>
          <w:sz w:val="24"/>
          <w:szCs w:val="24"/>
        </w:rPr>
      </w:pPr>
    </w:p>
    <w:p w14:paraId="1D00CE5B" w14:textId="77777777" w:rsidR="00DD47A1" w:rsidRPr="005D406D" w:rsidRDefault="00DD47A1" w:rsidP="00DD47A1">
      <w:pPr>
        <w:jc w:val="center"/>
        <w:rPr>
          <w:rFonts w:ascii="Times New Roman" w:hAnsi="Times New Roman" w:cs="Times New Roman"/>
          <w:b/>
          <w:sz w:val="24"/>
          <w:szCs w:val="24"/>
        </w:rPr>
      </w:pPr>
    </w:p>
    <w:p w14:paraId="42F949AE" w14:textId="77777777" w:rsidR="00DD47A1" w:rsidRPr="005D406D" w:rsidRDefault="00DD47A1" w:rsidP="00DD47A1">
      <w:pPr>
        <w:jc w:val="center"/>
        <w:rPr>
          <w:rFonts w:ascii="Times New Roman" w:hAnsi="Times New Roman" w:cs="Times New Roman"/>
          <w:b/>
          <w:sz w:val="24"/>
          <w:szCs w:val="24"/>
        </w:rPr>
      </w:pPr>
    </w:p>
    <w:p w14:paraId="708C8322" w14:textId="77777777" w:rsidR="00DD47A1" w:rsidRPr="005D406D" w:rsidRDefault="00DD47A1" w:rsidP="00DD47A1">
      <w:pPr>
        <w:jc w:val="center"/>
        <w:rPr>
          <w:rFonts w:ascii="Times New Roman" w:hAnsi="Times New Roman" w:cs="Times New Roman"/>
          <w:b/>
          <w:sz w:val="24"/>
          <w:szCs w:val="24"/>
        </w:rPr>
      </w:pPr>
    </w:p>
    <w:p w14:paraId="598F90E8" w14:textId="7BF71926" w:rsidR="00DD47A1" w:rsidRDefault="00DD47A1" w:rsidP="00DD47A1">
      <w:pPr>
        <w:jc w:val="center"/>
        <w:rPr>
          <w:rFonts w:ascii="Times New Roman" w:hAnsi="Times New Roman" w:cs="Times New Roman"/>
          <w:b/>
          <w:sz w:val="24"/>
          <w:szCs w:val="24"/>
        </w:rPr>
      </w:pPr>
    </w:p>
    <w:p w14:paraId="518CB3C0" w14:textId="77777777" w:rsidR="00487000" w:rsidRPr="005D406D" w:rsidRDefault="00487000" w:rsidP="00DD47A1">
      <w:pPr>
        <w:jc w:val="center"/>
        <w:rPr>
          <w:rFonts w:ascii="Times New Roman" w:hAnsi="Times New Roman" w:cs="Times New Roman"/>
          <w:b/>
          <w:sz w:val="24"/>
          <w:szCs w:val="24"/>
        </w:rPr>
      </w:pPr>
    </w:p>
    <w:p w14:paraId="73B7014D" w14:textId="77777777" w:rsidR="00DD47A1" w:rsidRPr="005D406D" w:rsidRDefault="00DD47A1" w:rsidP="00DD47A1">
      <w:pPr>
        <w:jc w:val="center"/>
        <w:rPr>
          <w:rFonts w:ascii="Times New Roman" w:hAnsi="Times New Roman" w:cs="Times New Roman"/>
          <w:b/>
          <w:sz w:val="24"/>
          <w:szCs w:val="24"/>
        </w:rPr>
      </w:pPr>
    </w:p>
    <w:p w14:paraId="4EB9CBD3" w14:textId="0D906CC2" w:rsidR="00DD47A1" w:rsidRPr="005D406D" w:rsidRDefault="00DD47A1" w:rsidP="00DD47A1">
      <w:pPr>
        <w:pStyle w:val="af8"/>
        <w:jc w:val="center"/>
        <w:rPr>
          <w:rFonts w:ascii="Times New Roman" w:hAnsi="Times New Roman" w:cs="Times New Roman"/>
          <w:b/>
          <w:bCs/>
          <w:color w:val="auto"/>
          <w:spacing w:val="0"/>
          <w:sz w:val="24"/>
          <w:szCs w:val="24"/>
        </w:rPr>
      </w:pPr>
      <w:bookmarkStart w:id="1" w:name="_Toc128991807"/>
      <w:r w:rsidRPr="005D406D">
        <w:rPr>
          <w:rFonts w:ascii="Times New Roman" w:hAnsi="Times New Roman" w:cs="Times New Roman"/>
          <w:b/>
          <w:bCs/>
          <w:color w:val="auto"/>
          <w:spacing w:val="0"/>
          <w:sz w:val="24"/>
          <w:szCs w:val="24"/>
        </w:rPr>
        <w:t xml:space="preserve">ПРИМЕРНАЯ ПРОГРАММА </w:t>
      </w:r>
      <w:bookmarkEnd w:id="1"/>
      <w:r w:rsidR="000E138D" w:rsidRPr="005D406D">
        <w:rPr>
          <w:rFonts w:ascii="Times New Roman" w:hAnsi="Times New Roman" w:cs="Times New Roman"/>
          <w:b/>
          <w:bCs/>
          <w:color w:val="auto"/>
          <w:spacing w:val="0"/>
          <w:sz w:val="24"/>
          <w:szCs w:val="24"/>
        </w:rPr>
        <w:br/>
      </w:r>
      <w:r w:rsidRPr="005D406D">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5D406D" w:rsidRDefault="00DD47A1" w:rsidP="00DD47A1">
      <w:pPr>
        <w:jc w:val="center"/>
        <w:rPr>
          <w:rFonts w:ascii="Times New Roman" w:hAnsi="Times New Roman" w:cs="Times New Roman"/>
          <w:b/>
          <w:sz w:val="24"/>
          <w:szCs w:val="24"/>
        </w:rPr>
      </w:pPr>
    </w:p>
    <w:p w14:paraId="7266B926" w14:textId="77777777" w:rsidR="00DD47A1" w:rsidRPr="005D406D" w:rsidRDefault="00DD47A1" w:rsidP="00DD47A1">
      <w:pPr>
        <w:jc w:val="center"/>
        <w:rPr>
          <w:rFonts w:ascii="Times New Roman" w:hAnsi="Times New Roman" w:cs="Times New Roman"/>
          <w:b/>
          <w:sz w:val="24"/>
          <w:szCs w:val="24"/>
        </w:rPr>
      </w:pPr>
    </w:p>
    <w:p w14:paraId="69D9DA58" w14:textId="77777777" w:rsidR="00DD47A1" w:rsidRPr="005D406D" w:rsidRDefault="00DD47A1" w:rsidP="00DD47A1">
      <w:pPr>
        <w:jc w:val="center"/>
        <w:rPr>
          <w:rFonts w:ascii="Times New Roman" w:hAnsi="Times New Roman" w:cs="Times New Roman"/>
          <w:b/>
          <w:sz w:val="24"/>
          <w:szCs w:val="24"/>
        </w:rPr>
      </w:pPr>
    </w:p>
    <w:p w14:paraId="659A3F67" w14:textId="77777777" w:rsidR="00DD47A1" w:rsidRPr="005D406D" w:rsidRDefault="00DD47A1" w:rsidP="00DD47A1">
      <w:pPr>
        <w:jc w:val="center"/>
        <w:rPr>
          <w:rFonts w:ascii="Times New Roman" w:hAnsi="Times New Roman" w:cs="Times New Roman"/>
          <w:b/>
          <w:sz w:val="24"/>
          <w:szCs w:val="24"/>
        </w:rPr>
      </w:pPr>
    </w:p>
    <w:p w14:paraId="697F3FA9" w14:textId="77777777" w:rsidR="00DD47A1" w:rsidRPr="005D406D" w:rsidRDefault="00DD47A1" w:rsidP="00DD47A1">
      <w:pPr>
        <w:jc w:val="center"/>
        <w:rPr>
          <w:rFonts w:ascii="Times New Roman" w:hAnsi="Times New Roman" w:cs="Times New Roman"/>
          <w:b/>
          <w:sz w:val="24"/>
          <w:szCs w:val="24"/>
        </w:rPr>
      </w:pPr>
    </w:p>
    <w:p w14:paraId="51BA3027" w14:textId="77777777" w:rsidR="00DD47A1" w:rsidRPr="005D406D" w:rsidRDefault="00DD47A1" w:rsidP="00DD47A1">
      <w:pPr>
        <w:jc w:val="center"/>
        <w:rPr>
          <w:rFonts w:ascii="Times New Roman" w:hAnsi="Times New Roman" w:cs="Times New Roman"/>
          <w:b/>
          <w:sz w:val="24"/>
          <w:szCs w:val="24"/>
        </w:rPr>
      </w:pPr>
    </w:p>
    <w:p w14:paraId="6ED62860" w14:textId="77777777" w:rsidR="00DD47A1" w:rsidRPr="005D406D" w:rsidRDefault="00DD47A1" w:rsidP="00DD47A1">
      <w:pPr>
        <w:jc w:val="center"/>
        <w:rPr>
          <w:rFonts w:ascii="Times New Roman" w:hAnsi="Times New Roman" w:cs="Times New Roman"/>
          <w:b/>
          <w:sz w:val="24"/>
          <w:szCs w:val="24"/>
        </w:rPr>
      </w:pPr>
    </w:p>
    <w:p w14:paraId="28D7CD68" w14:textId="77777777" w:rsidR="00DD47A1" w:rsidRPr="005D406D" w:rsidRDefault="00DD47A1" w:rsidP="00DD47A1">
      <w:pPr>
        <w:jc w:val="center"/>
        <w:rPr>
          <w:rFonts w:ascii="Times New Roman" w:hAnsi="Times New Roman" w:cs="Times New Roman"/>
          <w:b/>
          <w:sz w:val="24"/>
          <w:szCs w:val="24"/>
        </w:rPr>
      </w:pPr>
    </w:p>
    <w:p w14:paraId="79EFE339" w14:textId="77777777" w:rsidR="00DD47A1" w:rsidRPr="005D406D" w:rsidRDefault="00DD47A1" w:rsidP="00DD47A1">
      <w:pPr>
        <w:jc w:val="center"/>
        <w:rPr>
          <w:rFonts w:ascii="Times New Roman" w:hAnsi="Times New Roman" w:cs="Times New Roman"/>
          <w:b/>
          <w:sz w:val="24"/>
          <w:szCs w:val="24"/>
        </w:rPr>
      </w:pPr>
    </w:p>
    <w:p w14:paraId="02ECF6C0" w14:textId="77777777" w:rsidR="00DD47A1" w:rsidRPr="005D406D" w:rsidRDefault="00DD47A1" w:rsidP="00DD47A1">
      <w:pPr>
        <w:jc w:val="center"/>
        <w:rPr>
          <w:rFonts w:ascii="Times New Roman" w:hAnsi="Times New Roman" w:cs="Times New Roman"/>
          <w:b/>
          <w:sz w:val="24"/>
          <w:szCs w:val="24"/>
        </w:rPr>
      </w:pPr>
    </w:p>
    <w:p w14:paraId="57C2CCBC" w14:textId="77777777" w:rsidR="00DD47A1" w:rsidRPr="005D406D" w:rsidRDefault="00DD47A1" w:rsidP="00DD47A1">
      <w:pPr>
        <w:jc w:val="center"/>
        <w:rPr>
          <w:rFonts w:ascii="Times New Roman" w:hAnsi="Times New Roman" w:cs="Times New Roman"/>
          <w:b/>
          <w:sz w:val="24"/>
          <w:szCs w:val="24"/>
        </w:rPr>
      </w:pPr>
    </w:p>
    <w:p w14:paraId="67352FD9" w14:textId="77777777" w:rsidR="00DD47A1" w:rsidRPr="005D406D" w:rsidRDefault="00DD47A1" w:rsidP="00DD47A1">
      <w:pPr>
        <w:jc w:val="center"/>
        <w:rPr>
          <w:rFonts w:ascii="Times New Roman" w:hAnsi="Times New Roman" w:cs="Times New Roman"/>
          <w:b/>
          <w:sz w:val="24"/>
          <w:szCs w:val="24"/>
        </w:rPr>
      </w:pPr>
    </w:p>
    <w:p w14:paraId="7E7989B8" w14:textId="77777777" w:rsidR="00DD47A1" w:rsidRPr="005D406D" w:rsidRDefault="00DD47A1" w:rsidP="00DD47A1">
      <w:pPr>
        <w:jc w:val="center"/>
        <w:rPr>
          <w:rFonts w:ascii="Times New Roman" w:hAnsi="Times New Roman" w:cs="Times New Roman"/>
          <w:b/>
          <w:sz w:val="24"/>
          <w:szCs w:val="24"/>
        </w:rPr>
      </w:pPr>
    </w:p>
    <w:p w14:paraId="17A55BA5" w14:textId="77777777" w:rsidR="00DD47A1" w:rsidRPr="005D406D" w:rsidRDefault="00DD47A1" w:rsidP="00DD47A1">
      <w:pPr>
        <w:jc w:val="center"/>
        <w:rPr>
          <w:rFonts w:ascii="Times New Roman" w:hAnsi="Times New Roman" w:cs="Times New Roman"/>
          <w:b/>
          <w:sz w:val="24"/>
          <w:szCs w:val="24"/>
        </w:rPr>
      </w:pPr>
    </w:p>
    <w:p w14:paraId="3DB98FE6" w14:textId="77777777" w:rsidR="00DD47A1" w:rsidRPr="005D406D" w:rsidRDefault="00DD47A1" w:rsidP="00DD47A1">
      <w:pPr>
        <w:jc w:val="center"/>
        <w:rPr>
          <w:rFonts w:ascii="Times New Roman" w:hAnsi="Times New Roman" w:cs="Times New Roman"/>
          <w:b/>
          <w:sz w:val="24"/>
          <w:szCs w:val="24"/>
        </w:rPr>
      </w:pPr>
    </w:p>
    <w:p w14:paraId="12D244EC" w14:textId="77777777" w:rsidR="00DD47A1" w:rsidRPr="005D406D" w:rsidRDefault="00DD47A1" w:rsidP="00DD47A1">
      <w:pPr>
        <w:jc w:val="center"/>
        <w:rPr>
          <w:rFonts w:ascii="Times New Roman" w:hAnsi="Times New Roman" w:cs="Times New Roman"/>
          <w:b/>
          <w:sz w:val="24"/>
          <w:szCs w:val="24"/>
        </w:rPr>
      </w:pPr>
    </w:p>
    <w:p w14:paraId="27AAC776" w14:textId="77777777" w:rsidR="00DD47A1" w:rsidRPr="005D406D" w:rsidRDefault="00DD47A1" w:rsidP="00DD47A1">
      <w:pPr>
        <w:jc w:val="center"/>
        <w:rPr>
          <w:rFonts w:ascii="Times New Roman" w:hAnsi="Times New Roman" w:cs="Times New Roman"/>
          <w:b/>
          <w:sz w:val="24"/>
          <w:szCs w:val="24"/>
        </w:rPr>
      </w:pPr>
    </w:p>
    <w:p w14:paraId="5DB2B668" w14:textId="77777777" w:rsidR="00DD47A1" w:rsidRPr="005D406D" w:rsidRDefault="00DD47A1" w:rsidP="00DD47A1">
      <w:pPr>
        <w:jc w:val="center"/>
        <w:rPr>
          <w:rFonts w:ascii="Times New Roman" w:hAnsi="Times New Roman" w:cs="Times New Roman"/>
          <w:b/>
          <w:sz w:val="24"/>
          <w:szCs w:val="24"/>
        </w:rPr>
      </w:pPr>
    </w:p>
    <w:p w14:paraId="2C0CAAFE" w14:textId="77777777" w:rsidR="00DD47A1" w:rsidRPr="005D406D" w:rsidRDefault="00DD47A1" w:rsidP="00DD47A1">
      <w:pPr>
        <w:jc w:val="center"/>
        <w:rPr>
          <w:rFonts w:ascii="Times New Roman" w:hAnsi="Times New Roman" w:cs="Times New Roman"/>
          <w:b/>
          <w:sz w:val="24"/>
          <w:szCs w:val="24"/>
        </w:rPr>
      </w:pPr>
    </w:p>
    <w:p w14:paraId="7D08ABBC" w14:textId="77777777" w:rsidR="00DD47A1" w:rsidRPr="005D406D" w:rsidRDefault="00DD47A1" w:rsidP="00DD47A1">
      <w:pPr>
        <w:jc w:val="center"/>
        <w:rPr>
          <w:rFonts w:ascii="Times New Roman" w:hAnsi="Times New Roman" w:cs="Times New Roman"/>
          <w:b/>
          <w:sz w:val="24"/>
          <w:szCs w:val="24"/>
        </w:rPr>
      </w:pPr>
    </w:p>
    <w:p w14:paraId="50B146DA" w14:textId="77777777" w:rsidR="00DD47A1" w:rsidRPr="005D406D" w:rsidRDefault="00DD47A1" w:rsidP="00DD47A1">
      <w:pPr>
        <w:jc w:val="center"/>
        <w:rPr>
          <w:rFonts w:ascii="Times New Roman" w:hAnsi="Times New Roman" w:cs="Times New Roman"/>
          <w:b/>
          <w:sz w:val="24"/>
          <w:szCs w:val="24"/>
        </w:rPr>
      </w:pPr>
    </w:p>
    <w:p w14:paraId="3BF80744" w14:textId="77777777" w:rsidR="00DD47A1" w:rsidRPr="005D406D" w:rsidRDefault="00DD47A1" w:rsidP="00DD47A1">
      <w:pPr>
        <w:jc w:val="center"/>
        <w:rPr>
          <w:rFonts w:ascii="Times New Roman" w:hAnsi="Times New Roman" w:cs="Times New Roman"/>
          <w:b/>
          <w:sz w:val="24"/>
          <w:szCs w:val="24"/>
        </w:rPr>
      </w:pPr>
    </w:p>
    <w:p w14:paraId="5D81E089" w14:textId="77777777" w:rsidR="00DD47A1" w:rsidRPr="005D406D" w:rsidRDefault="00DD47A1" w:rsidP="00DD47A1">
      <w:pPr>
        <w:jc w:val="center"/>
        <w:rPr>
          <w:rFonts w:ascii="Times New Roman" w:hAnsi="Times New Roman" w:cs="Times New Roman"/>
          <w:b/>
          <w:sz w:val="24"/>
          <w:szCs w:val="24"/>
        </w:rPr>
      </w:pPr>
    </w:p>
    <w:p w14:paraId="5AD1EF03" w14:textId="77777777" w:rsidR="00DD47A1" w:rsidRPr="005D406D" w:rsidRDefault="00DD47A1" w:rsidP="00DD47A1">
      <w:pPr>
        <w:jc w:val="center"/>
        <w:rPr>
          <w:rFonts w:ascii="Times New Roman" w:hAnsi="Times New Roman" w:cs="Times New Roman"/>
          <w:b/>
          <w:sz w:val="24"/>
          <w:szCs w:val="24"/>
        </w:rPr>
      </w:pPr>
    </w:p>
    <w:p w14:paraId="06583658" w14:textId="77777777" w:rsidR="00DD47A1" w:rsidRPr="005D406D" w:rsidRDefault="00DD47A1" w:rsidP="00DD47A1">
      <w:pPr>
        <w:jc w:val="center"/>
        <w:rPr>
          <w:rFonts w:ascii="Times New Roman" w:hAnsi="Times New Roman" w:cs="Times New Roman"/>
          <w:b/>
          <w:sz w:val="24"/>
          <w:szCs w:val="24"/>
        </w:rPr>
      </w:pPr>
    </w:p>
    <w:p w14:paraId="2E86190A" w14:textId="77777777" w:rsidR="00DD47A1" w:rsidRPr="005D406D" w:rsidRDefault="00DD47A1" w:rsidP="00DD47A1">
      <w:pPr>
        <w:jc w:val="center"/>
        <w:rPr>
          <w:rFonts w:ascii="Times New Roman" w:hAnsi="Times New Roman" w:cs="Times New Roman"/>
          <w:b/>
          <w:sz w:val="24"/>
          <w:szCs w:val="24"/>
        </w:rPr>
      </w:pPr>
    </w:p>
    <w:p w14:paraId="3BC91D7B" w14:textId="77777777" w:rsidR="00DD47A1" w:rsidRPr="005D406D" w:rsidRDefault="00DD47A1" w:rsidP="00DD47A1">
      <w:pPr>
        <w:jc w:val="center"/>
        <w:rPr>
          <w:rFonts w:ascii="Times New Roman" w:hAnsi="Times New Roman" w:cs="Times New Roman"/>
          <w:b/>
          <w:sz w:val="24"/>
          <w:szCs w:val="24"/>
        </w:rPr>
      </w:pPr>
    </w:p>
    <w:p w14:paraId="27D53AFC" w14:textId="77777777" w:rsidR="00DD47A1" w:rsidRPr="005D406D" w:rsidRDefault="00DD47A1" w:rsidP="00DD47A1">
      <w:pPr>
        <w:jc w:val="center"/>
        <w:rPr>
          <w:rFonts w:ascii="Times New Roman" w:hAnsi="Times New Roman" w:cs="Times New Roman"/>
          <w:b/>
          <w:sz w:val="24"/>
          <w:szCs w:val="24"/>
        </w:rPr>
      </w:pPr>
    </w:p>
    <w:p w14:paraId="74298740" w14:textId="77777777" w:rsidR="00DD47A1" w:rsidRPr="005D406D" w:rsidRDefault="00DD47A1" w:rsidP="00DD47A1">
      <w:pPr>
        <w:jc w:val="center"/>
        <w:rPr>
          <w:rFonts w:ascii="Times New Roman" w:hAnsi="Times New Roman" w:cs="Times New Roman"/>
          <w:b/>
          <w:sz w:val="24"/>
          <w:szCs w:val="24"/>
        </w:rPr>
      </w:pPr>
    </w:p>
    <w:p w14:paraId="634AEA94" w14:textId="77777777" w:rsidR="00DD47A1" w:rsidRPr="005D406D" w:rsidRDefault="00DD47A1" w:rsidP="00DD47A1">
      <w:pPr>
        <w:jc w:val="center"/>
        <w:rPr>
          <w:rFonts w:ascii="Times New Roman" w:hAnsi="Times New Roman" w:cs="Times New Roman"/>
          <w:b/>
          <w:sz w:val="24"/>
          <w:szCs w:val="24"/>
        </w:rPr>
      </w:pPr>
    </w:p>
    <w:p w14:paraId="063BBCCF" w14:textId="77777777" w:rsidR="00DD47A1" w:rsidRPr="005D406D" w:rsidRDefault="00DD47A1" w:rsidP="00DD47A1">
      <w:pPr>
        <w:jc w:val="center"/>
        <w:rPr>
          <w:rFonts w:ascii="Times New Roman" w:hAnsi="Times New Roman" w:cs="Times New Roman"/>
          <w:b/>
          <w:sz w:val="24"/>
          <w:szCs w:val="24"/>
        </w:rPr>
      </w:pPr>
    </w:p>
    <w:p w14:paraId="3B5E6342" w14:textId="77777777" w:rsidR="00DD47A1" w:rsidRPr="005D406D" w:rsidRDefault="00DD47A1" w:rsidP="00DD47A1">
      <w:pPr>
        <w:jc w:val="center"/>
        <w:rPr>
          <w:rFonts w:ascii="Times New Roman" w:hAnsi="Times New Roman" w:cs="Times New Roman"/>
          <w:b/>
          <w:sz w:val="24"/>
          <w:szCs w:val="24"/>
        </w:rPr>
      </w:pPr>
    </w:p>
    <w:p w14:paraId="353B8F06" w14:textId="77777777" w:rsidR="00DD47A1" w:rsidRDefault="00DD47A1" w:rsidP="00DD47A1">
      <w:pPr>
        <w:jc w:val="center"/>
        <w:rPr>
          <w:rFonts w:ascii="Times New Roman" w:hAnsi="Times New Roman" w:cs="Times New Roman"/>
          <w:b/>
          <w:sz w:val="24"/>
          <w:szCs w:val="24"/>
        </w:rPr>
      </w:pPr>
    </w:p>
    <w:p w14:paraId="3B95998F" w14:textId="77777777" w:rsidR="00B332ED" w:rsidRDefault="00B332ED" w:rsidP="00DD47A1">
      <w:pPr>
        <w:jc w:val="center"/>
        <w:rPr>
          <w:rFonts w:ascii="Times New Roman" w:hAnsi="Times New Roman" w:cs="Times New Roman"/>
          <w:b/>
          <w:sz w:val="24"/>
          <w:szCs w:val="24"/>
        </w:rPr>
      </w:pPr>
    </w:p>
    <w:p w14:paraId="6C4E5D2D" w14:textId="77777777" w:rsidR="00B332ED" w:rsidRDefault="00B332ED" w:rsidP="00DD47A1">
      <w:pPr>
        <w:jc w:val="center"/>
        <w:rPr>
          <w:rFonts w:ascii="Times New Roman" w:hAnsi="Times New Roman" w:cs="Times New Roman"/>
          <w:b/>
          <w:sz w:val="24"/>
          <w:szCs w:val="24"/>
        </w:rPr>
      </w:pPr>
    </w:p>
    <w:p w14:paraId="669E52CD" w14:textId="77777777" w:rsidR="00B332ED" w:rsidRPr="005D406D" w:rsidRDefault="00B332ED" w:rsidP="00DD47A1">
      <w:pPr>
        <w:jc w:val="center"/>
        <w:rPr>
          <w:rFonts w:ascii="Times New Roman" w:hAnsi="Times New Roman" w:cs="Times New Roman"/>
          <w:b/>
          <w:sz w:val="24"/>
          <w:szCs w:val="24"/>
        </w:rPr>
      </w:pPr>
    </w:p>
    <w:p w14:paraId="48EAB26B" w14:textId="77777777" w:rsidR="00DD47A1" w:rsidRPr="005D406D" w:rsidRDefault="00DD47A1" w:rsidP="00DD47A1">
      <w:pPr>
        <w:jc w:val="center"/>
        <w:rPr>
          <w:rFonts w:ascii="Times New Roman" w:hAnsi="Times New Roman" w:cs="Times New Roman"/>
          <w:b/>
          <w:sz w:val="24"/>
          <w:szCs w:val="24"/>
        </w:rPr>
      </w:pPr>
    </w:p>
    <w:p w14:paraId="6ECB9985" w14:textId="322F01E9" w:rsidR="00DD47A1" w:rsidRPr="005D406D" w:rsidRDefault="00DD47A1" w:rsidP="00DD47A1">
      <w:pPr>
        <w:jc w:val="center"/>
        <w:rPr>
          <w:rFonts w:ascii="Times New Roman" w:hAnsi="Times New Roman" w:cs="Times New Roman"/>
          <w:b/>
          <w:sz w:val="24"/>
          <w:szCs w:val="24"/>
        </w:rPr>
      </w:pPr>
      <w:r w:rsidRPr="005D406D">
        <w:rPr>
          <w:rFonts w:ascii="Times New Roman" w:hAnsi="Times New Roman" w:cs="Times New Roman"/>
          <w:b/>
          <w:bCs/>
          <w:sz w:val="24"/>
          <w:szCs w:val="24"/>
        </w:rPr>
        <w:t>20</w:t>
      </w:r>
      <w:r w:rsidR="00F66E09" w:rsidRPr="005D406D">
        <w:rPr>
          <w:rFonts w:ascii="Times New Roman" w:hAnsi="Times New Roman" w:cs="Times New Roman"/>
          <w:b/>
          <w:bCs/>
          <w:sz w:val="24"/>
          <w:szCs w:val="24"/>
        </w:rPr>
        <w:t>2</w:t>
      </w:r>
      <w:r w:rsidR="00AC4141">
        <w:rPr>
          <w:rFonts w:ascii="Times New Roman" w:hAnsi="Times New Roman" w:cs="Times New Roman"/>
          <w:b/>
          <w:bCs/>
          <w:sz w:val="24"/>
          <w:szCs w:val="24"/>
        </w:rPr>
        <w:t>5</w:t>
      </w:r>
      <w:r w:rsidRPr="005D406D">
        <w:rPr>
          <w:rFonts w:ascii="Times New Roman" w:hAnsi="Times New Roman" w:cs="Times New Roman"/>
          <w:b/>
          <w:bCs/>
          <w:sz w:val="24"/>
          <w:szCs w:val="24"/>
        </w:rPr>
        <w:t>г.</w:t>
      </w:r>
    </w:p>
    <w:p w14:paraId="4238A994" w14:textId="59234121" w:rsidR="0013234A" w:rsidRPr="005D406D" w:rsidRDefault="008C4F91" w:rsidP="008C4F91">
      <w:pPr>
        <w:jc w:val="center"/>
        <w:rPr>
          <w:rFonts w:ascii="Times New Roman" w:eastAsia="Times New Roman" w:hAnsi="Times New Roman" w:cs="Times New Roman"/>
          <w:b/>
          <w:bCs/>
          <w:sz w:val="24"/>
          <w:szCs w:val="24"/>
          <w:lang w:eastAsia="zh-CN"/>
        </w:rPr>
      </w:pPr>
      <w:r w:rsidRPr="005D406D">
        <w:rPr>
          <w:rFonts w:ascii="Times New Roman" w:eastAsia="Times New Roman" w:hAnsi="Times New Roman" w:cs="Times New Roman"/>
          <w:b/>
          <w:bCs/>
          <w:sz w:val="24"/>
          <w:szCs w:val="24"/>
          <w:lang w:eastAsia="zh-CN"/>
        </w:rPr>
        <w:lastRenderedPageBreak/>
        <w:t>СОДЕРЖАНИЕ</w:t>
      </w:r>
    </w:p>
    <w:p w14:paraId="2EF791D1" w14:textId="77777777" w:rsidR="008C4F91" w:rsidRPr="005D406D" w:rsidRDefault="008C4F91">
      <w:pPr>
        <w:rPr>
          <w:rFonts w:ascii="Times New Roman" w:eastAsia="Times New Roman" w:hAnsi="Times New Roman" w:cs="Times New Roman"/>
          <w:b/>
          <w:bCs/>
          <w:sz w:val="24"/>
          <w:szCs w:val="24"/>
          <w:lang w:eastAsia="zh-CN"/>
        </w:rPr>
      </w:pPr>
    </w:p>
    <w:p w14:paraId="1F96256C" w14:textId="335B7FF8" w:rsidR="00A74440" w:rsidRPr="005D406D" w:rsidRDefault="0013234A">
      <w:pPr>
        <w:pStyle w:val="14"/>
        <w:rPr>
          <w:rFonts w:asciiTheme="minorHAnsi" w:eastAsiaTheme="minorEastAsia" w:hAnsiTheme="minorHAnsi" w:cstheme="minorBidi"/>
          <w:b w:val="0"/>
          <w:bCs w:val="0"/>
          <w:lang w:eastAsia="ru-RU"/>
        </w:rPr>
      </w:pPr>
      <w:r w:rsidRPr="005D406D">
        <w:rPr>
          <w:rFonts w:eastAsia="Times New Roman"/>
          <w:b w:val="0"/>
          <w:bCs w:val="0"/>
          <w:sz w:val="24"/>
          <w:szCs w:val="24"/>
          <w:lang w:eastAsia="zh-CN"/>
        </w:rPr>
        <w:fldChar w:fldCharType="begin"/>
      </w:r>
      <w:r w:rsidRPr="005D406D">
        <w:rPr>
          <w:rFonts w:eastAsia="Times New Roman"/>
          <w:b w:val="0"/>
          <w:bCs w:val="0"/>
          <w:sz w:val="24"/>
          <w:szCs w:val="24"/>
          <w:lang w:eastAsia="zh-CN"/>
        </w:rPr>
        <w:instrText xml:space="preserve"> TOC \o "1-3" \t "Абзац списка;1" </w:instrText>
      </w:r>
      <w:r w:rsidRPr="005D406D">
        <w:rPr>
          <w:rFonts w:eastAsia="Times New Roman"/>
          <w:b w:val="0"/>
          <w:bCs w:val="0"/>
          <w:sz w:val="24"/>
          <w:szCs w:val="24"/>
          <w:lang w:eastAsia="zh-CN"/>
        </w:rPr>
        <w:fldChar w:fldCharType="separate"/>
      </w:r>
      <w:r w:rsidR="00A74440" w:rsidRPr="005D406D">
        <w:rPr>
          <w:rFonts w:eastAsia="Times New Roman"/>
          <w:lang w:eastAsia="zh-CN"/>
        </w:rPr>
        <w:t>Общие положения</w:t>
      </w:r>
      <w:r w:rsidR="00A74440" w:rsidRPr="005D406D">
        <w:tab/>
      </w:r>
      <w:r w:rsidR="00A74440" w:rsidRPr="005D406D">
        <w:fldChar w:fldCharType="begin"/>
      </w:r>
      <w:r w:rsidR="00A74440" w:rsidRPr="005D406D">
        <w:instrText xml:space="preserve"> PAGEREF _Toc158294936 \h </w:instrText>
      </w:r>
      <w:r w:rsidR="00A74440" w:rsidRPr="005D406D">
        <w:fldChar w:fldCharType="separate"/>
      </w:r>
      <w:r w:rsidR="00A74440" w:rsidRPr="005D406D">
        <w:t>3</w:t>
      </w:r>
      <w:r w:rsidR="00A74440" w:rsidRPr="005D406D">
        <w:fldChar w:fldCharType="end"/>
      </w:r>
    </w:p>
    <w:p w14:paraId="5E26573B" w14:textId="25B05D39" w:rsidR="00A74440" w:rsidRPr="005D406D" w:rsidRDefault="00A74440">
      <w:pPr>
        <w:pStyle w:val="14"/>
        <w:rPr>
          <w:rFonts w:asciiTheme="minorHAnsi" w:eastAsiaTheme="minorEastAsia" w:hAnsiTheme="minorHAnsi" w:cstheme="minorBidi"/>
          <w:b w:val="0"/>
          <w:bCs w:val="0"/>
          <w:lang w:eastAsia="ru-RU"/>
        </w:rPr>
      </w:pPr>
      <w:r w:rsidRPr="005D406D">
        <w:rPr>
          <w:rFonts w:eastAsia="Times New Roman"/>
          <w:lang w:eastAsia="zh-CN"/>
        </w:rPr>
        <w:t>Примерные требования к проведению демонстрационного экзамена</w:t>
      </w:r>
      <w:r w:rsidRPr="005D406D">
        <w:tab/>
      </w:r>
      <w:r w:rsidRPr="005D406D">
        <w:fldChar w:fldCharType="begin"/>
      </w:r>
      <w:r w:rsidRPr="005D406D">
        <w:instrText xml:space="preserve"> PAGEREF _Toc158294937 \h </w:instrText>
      </w:r>
      <w:r w:rsidRPr="005D406D">
        <w:fldChar w:fldCharType="separate"/>
      </w:r>
      <w:r w:rsidRPr="005D406D">
        <w:t>4</w:t>
      </w:r>
      <w:r w:rsidRPr="005D406D">
        <w:fldChar w:fldCharType="end"/>
      </w:r>
    </w:p>
    <w:p w14:paraId="7FED58B5" w14:textId="013F1942" w:rsidR="00A74440" w:rsidRPr="005D406D" w:rsidRDefault="00A74440">
      <w:pPr>
        <w:pStyle w:val="14"/>
        <w:rPr>
          <w:rFonts w:asciiTheme="minorHAnsi" w:eastAsiaTheme="minorEastAsia" w:hAnsiTheme="minorHAnsi" w:cstheme="minorBidi"/>
          <w:b w:val="0"/>
          <w:bCs w:val="0"/>
          <w:lang w:eastAsia="ru-RU"/>
        </w:rPr>
      </w:pPr>
      <w:r w:rsidRPr="005D406D">
        <w:rPr>
          <w:rFonts w:eastAsia="Times New Roman"/>
          <w:lang w:eastAsia="zh-CN"/>
        </w:rPr>
        <w:t>Организация и проведение защиты дипломного проекта (работы)</w:t>
      </w:r>
      <w:r w:rsidRPr="005D406D">
        <w:tab/>
      </w:r>
      <w:r w:rsidRPr="005D406D">
        <w:fldChar w:fldCharType="begin"/>
      </w:r>
      <w:r w:rsidRPr="005D406D">
        <w:instrText xml:space="preserve"> PAGEREF _Toc158294938 \h </w:instrText>
      </w:r>
      <w:r w:rsidRPr="005D406D">
        <w:fldChar w:fldCharType="separate"/>
      </w:r>
      <w:r w:rsidRPr="005D406D">
        <w:t>5</w:t>
      </w:r>
      <w:r w:rsidRPr="005D406D">
        <w:fldChar w:fldCharType="end"/>
      </w:r>
    </w:p>
    <w:p w14:paraId="4057C7AF" w14:textId="2CF2E310" w:rsidR="00A74440" w:rsidRPr="005D406D" w:rsidRDefault="00A74440">
      <w:pPr>
        <w:pStyle w:val="14"/>
        <w:rPr>
          <w:rFonts w:asciiTheme="minorHAnsi" w:eastAsiaTheme="minorEastAsia" w:hAnsiTheme="minorHAnsi" w:cstheme="minorBidi"/>
          <w:b w:val="0"/>
          <w:bCs w:val="0"/>
          <w:lang w:eastAsia="ru-RU"/>
        </w:rPr>
      </w:pPr>
      <w:r w:rsidRPr="005D406D">
        <w:rPr>
          <w:rFonts w:eastAsia="Times New Roman"/>
          <w:lang w:eastAsia="zh-CN"/>
        </w:rPr>
        <w:t>Примерная структура программы ГИА</w:t>
      </w:r>
      <w:r w:rsidRPr="005D406D">
        <w:tab/>
      </w:r>
      <w:r w:rsidRPr="005D406D">
        <w:fldChar w:fldCharType="begin"/>
      </w:r>
      <w:r w:rsidRPr="005D406D">
        <w:instrText xml:space="preserve"> PAGEREF _Toc158294940 \h </w:instrText>
      </w:r>
      <w:r w:rsidRPr="005D406D">
        <w:fldChar w:fldCharType="separate"/>
      </w:r>
      <w:r w:rsidRPr="005D406D">
        <w:t>5</w:t>
      </w:r>
      <w:r w:rsidRPr="005D406D">
        <w:fldChar w:fldCharType="end"/>
      </w:r>
    </w:p>
    <w:p w14:paraId="6D38DC67" w14:textId="1A59890E" w:rsidR="0013234A" w:rsidRPr="005D406D" w:rsidRDefault="0013234A">
      <w:pPr>
        <w:rPr>
          <w:rFonts w:ascii="Times New Roman" w:eastAsia="Times New Roman" w:hAnsi="Times New Roman" w:cs="Times New Roman"/>
          <w:b/>
          <w:bCs/>
          <w:sz w:val="24"/>
          <w:szCs w:val="24"/>
          <w:lang w:eastAsia="zh-CN"/>
        </w:rPr>
      </w:pPr>
      <w:r w:rsidRPr="005D406D">
        <w:rPr>
          <w:rFonts w:ascii="Times New Roman" w:eastAsia="Times New Roman" w:hAnsi="Times New Roman" w:cs="Times New Roman"/>
          <w:b/>
          <w:bCs/>
          <w:sz w:val="24"/>
          <w:szCs w:val="24"/>
          <w:lang w:eastAsia="zh-CN"/>
        </w:rPr>
        <w:fldChar w:fldCharType="end"/>
      </w:r>
      <w:r w:rsidRPr="005D406D">
        <w:rPr>
          <w:rFonts w:ascii="Times New Roman" w:eastAsia="Times New Roman" w:hAnsi="Times New Roman" w:cs="Times New Roman"/>
          <w:b/>
          <w:bCs/>
          <w:sz w:val="24"/>
          <w:szCs w:val="24"/>
          <w:lang w:eastAsia="zh-CN"/>
        </w:rPr>
        <w:br w:type="page"/>
      </w:r>
    </w:p>
    <w:p w14:paraId="0F644B66" w14:textId="3BA9FA01" w:rsidR="00C07FB3" w:rsidRPr="005D406D"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8294936"/>
      <w:r w:rsidRPr="005D406D">
        <w:rPr>
          <w:rFonts w:ascii="Times New Roman" w:eastAsia="Times New Roman" w:hAnsi="Times New Roman" w:cs="Times New Roman"/>
          <w:b/>
          <w:bCs/>
          <w:sz w:val="24"/>
          <w:szCs w:val="24"/>
          <w:lang w:eastAsia="zh-CN"/>
        </w:rPr>
        <w:lastRenderedPageBreak/>
        <w:t xml:space="preserve">Общие </w:t>
      </w:r>
      <w:r w:rsidR="00D13E2F" w:rsidRPr="005D406D">
        <w:rPr>
          <w:rFonts w:ascii="Times New Roman" w:eastAsia="Times New Roman" w:hAnsi="Times New Roman" w:cs="Times New Roman"/>
          <w:b/>
          <w:bCs/>
          <w:sz w:val="24"/>
          <w:szCs w:val="24"/>
          <w:lang w:eastAsia="zh-CN"/>
        </w:rPr>
        <w:t>положения</w:t>
      </w:r>
      <w:bookmarkEnd w:id="2"/>
    </w:p>
    <w:p w14:paraId="61C30C52" w14:textId="34C344C1" w:rsidR="00E351CC" w:rsidRPr="005D406D" w:rsidRDefault="00E351CC" w:rsidP="001E637C">
      <w:pPr>
        <w:pStyle w:val="af4"/>
        <w:spacing w:before="0" w:after="0" w:line="276" w:lineRule="auto"/>
        <w:ind w:firstLine="709"/>
      </w:pPr>
      <w:r w:rsidRPr="005D406D">
        <w:t xml:space="preserve">Примерная программа государственной итоговой аттестации (далее – примерная программа ГИА) выпускников по специальности </w:t>
      </w:r>
      <w:r w:rsidR="00AC4141">
        <w:rPr>
          <w:rFonts w:eastAsia="Calibri"/>
          <w:bCs/>
          <w:noProof/>
          <w:szCs w:val="24"/>
        </w:rPr>
        <w:t xml:space="preserve">36.02.04 Охотоведение и звероводство </w:t>
      </w:r>
      <w:r w:rsidR="003B2D31" w:rsidRPr="005D406D">
        <w:t xml:space="preserve"> </w:t>
      </w:r>
      <w:r w:rsidRPr="005D406D">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5D406D">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Pr="005D406D">
        <w:t xml:space="preserve">ФГОС СПО по специальности </w:t>
      </w:r>
      <w:r w:rsidR="00DE1739" w:rsidRPr="00DE1739">
        <w:rPr>
          <w:rFonts w:eastAsia="Calibri"/>
          <w:bCs/>
          <w:noProof/>
          <w:szCs w:val="24"/>
        </w:rPr>
        <w:t>29.02.05 Технология текстильных изделий (по видам)</w:t>
      </w:r>
      <w:r w:rsidRPr="005D406D">
        <w:t>, и определяет совокупность требований к е</w:t>
      </w:r>
      <w:r w:rsidR="006E2DA7" w:rsidRPr="005D406D">
        <w:t>е</w:t>
      </w:r>
      <w:r w:rsidRPr="005D406D">
        <w:t xml:space="preserve"> организации и проведению.</w:t>
      </w:r>
    </w:p>
    <w:p w14:paraId="72343A06" w14:textId="4B60ECB5" w:rsidR="00E351CC" w:rsidRPr="005D406D" w:rsidRDefault="00E351CC" w:rsidP="001E637C">
      <w:pPr>
        <w:pStyle w:val="af4"/>
        <w:spacing w:before="0" w:after="0" w:line="276" w:lineRule="auto"/>
        <w:ind w:firstLine="709"/>
      </w:pPr>
      <w:r w:rsidRPr="005D406D">
        <w:t>Цель государственной итоговой аттестации – установление соответствия</w:t>
      </w:r>
      <w:r w:rsidR="00580A60" w:rsidRPr="005D406D">
        <w:t xml:space="preserve"> результатов освоения обучающимися образовательной программы по</w:t>
      </w:r>
      <w:r w:rsidR="003B2D31" w:rsidRPr="005D406D">
        <w:t xml:space="preserve"> </w:t>
      </w:r>
      <w:r w:rsidRPr="005D406D">
        <w:t xml:space="preserve">специальности </w:t>
      </w:r>
      <w:r w:rsidR="00AC4141">
        <w:rPr>
          <w:rFonts w:eastAsia="Calibri"/>
          <w:bCs/>
          <w:noProof/>
          <w:szCs w:val="24"/>
        </w:rPr>
        <w:t>36.02.04 Охотоведение и звероводство соответствующим</w:t>
      </w:r>
      <w:r w:rsidR="00580A60" w:rsidRPr="005D406D">
        <w:t xml:space="preserve"> требованиям ФГОС СПО</w:t>
      </w:r>
      <w:r w:rsidRPr="005D406D">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5D406D" w:rsidRDefault="001E637C" w:rsidP="001E637C">
      <w:pPr>
        <w:pStyle w:val="af4"/>
        <w:spacing w:before="0" w:after="0" w:line="276" w:lineRule="auto"/>
        <w:ind w:firstLine="709"/>
      </w:pPr>
      <w:r w:rsidRPr="005D406D">
        <w:t>Задачи государственной итоговой аттестации:</w:t>
      </w:r>
    </w:p>
    <w:p w14:paraId="7DAFC75A" w14:textId="57E70514" w:rsidR="001E637C" w:rsidRPr="005D406D" w:rsidRDefault="001E637C" w:rsidP="001E637C">
      <w:pPr>
        <w:pStyle w:val="af4"/>
        <w:spacing w:before="0" w:after="0" w:line="276" w:lineRule="auto"/>
        <w:ind w:firstLine="709"/>
      </w:pPr>
      <w:r w:rsidRPr="005D406D">
        <w:t>– определение соответствия навыков, умений и знаний выпускников современным требованиям рынка труда, квалификационным требованиям</w:t>
      </w:r>
      <w:r w:rsidR="00580A60" w:rsidRPr="005D406D">
        <w:t xml:space="preserve"> ФГОС СПО и</w:t>
      </w:r>
      <w:r w:rsidRPr="005D406D">
        <w:t xml:space="preserve"> регионального рынка труда;</w:t>
      </w:r>
    </w:p>
    <w:p w14:paraId="50AE8E18" w14:textId="7EFFDBFE" w:rsidR="001E637C" w:rsidRPr="005D406D" w:rsidRDefault="001E637C" w:rsidP="001E637C">
      <w:pPr>
        <w:pStyle w:val="af4"/>
        <w:spacing w:before="0" w:after="0" w:line="276" w:lineRule="auto"/>
        <w:ind w:firstLine="709"/>
      </w:pPr>
      <w:r w:rsidRPr="005D406D">
        <w:t xml:space="preserve">– определение степени сформированности профессиональных компетенций, </w:t>
      </w:r>
      <w:r w:rsidR="00580A60" w:rsidRPr="005D406D">
        <w:t>личностных качеств, соответствующих ФГОС СПО и</w:t>
      </w:r>
      <w:r w:rsidRPr="005D406D">
        <w:t xml:space="preserve"> наиболее востребованных на рынке труда.</w:t>
      </w:r>
    </w:p>
    <w:p w14:paraId="7A045FCC" w14:textId="2A91FC5D" w:rsidR="001E637C" w:rsidRPr="005D406D" w:rsidRDefault="001E637C" w:rsidP="001E637C">
      <w:pPr>
        <w:pStyle w:val="af4"/>
        <w:spacing w:before="0" w:after="0" w:line="276" w:lineRule="auto"/>
        <w:ind w:firstLine="709"/>
      </w:pPr>
      <w:r w:rsidRPr="005D406D">
        <w:t>По результатам ГИА выпускнику по</w:t>
      </w:r>
      <w:r w:rsidRPr="005D406D">
        <w:rPr>
          <w:b/>
          <w:bCs/>
        </w:rPr>
        <w:t xml:space="preserve"> </w:t>
      </w:r>
      <w:r w:rsidRPr="005D406D">
        <w:t xml:space="preserve">специальности </w:t>
      </w:r>
      <w:r w:rsidR="00DE1739" w:rsidRPr="00DE1739">
        <w:rPr>
          <w:rFonts w:eastAsia="Calibri"/>
          <w:bCs/>
          <w:noProof/>
          <w:szCs w:val="24"/>
        </w:rPr>
        <w:t>29.02.05 Технология текстильных изделий (по видам)</w:t>
      </w:r>
      <w:r w:rsidR="00AC4141">
        <w:rPr>
          <w:rFonts w:eastAsia="Calibri"/>
          <w:bCs/>
          <w:noProof/>
          <w:szCs w:val="24"/>
        </w:rPr>
        <w:t xml:space="preserve"> присваивается</w:t>
      </w:r>
      <w:r w:rsidRPr="005D406D">
        <w:t xml:space="preserve"> квалификация: </w:t>
      </w:r>
      <w:r w:rsidR="00DE1739" w:rsidRPr="00DE1739">
        <w:t>Техник-технолог</w:t>
      </w:r>
      <w:r w:rsidR="00BB6596" w:rsidRPr="005D406D">
        <w:t>.</w:t>
      </w:r>
    </w:p>
    <w:p w14:paraId="2A45287B" w14:textId="270BBA85" w:rsidR="001E637C" w:rsidRPr="005D406D" w:rsidRDefault="00E351CC" w:rsidP="001E637C">
      <w:pPr>
        <w:pStyle w:val="af4"/>
        <w:spacing w:before="0" w:after="0" w:line="276" w:lineRule="auto"/>
        <w:ind w:firstLine="709"/>
      </w:pPr>
      <w:r w:rsidRPr="005D406D">
        <w:t xml:space="preserve">Примерная программа ГИА является частью </w:t>
      </w:r>
      <w:r w:rsidR="00496000">
        <w:t>ПОП</w:t>
      </w:r>
      <w:r w:rsidRPr="005D406D">
        <w:t xml:space="preserve"> по программе подготовки 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w:t>
      </w:r>
      <w:r w:rsidR="003B2D31" w:rsidRPr="005D406D">
        <w:t>данной специальности</w:t>
      </w:r>
      <w:r w:rsidRPr="005D406D">
        <w:t>.</w:t>
      </w:r>
    </w:p>
    <w:p w14:paraId="025B2ECE" w14:textId="35419B52" w:rsidR="00C07FB3" w:rsidRPr="005D406D" w:rsidRDefault="00C07FB3" w:rsidP="001E637C">
      <w:pPr>
        <w:pStyle w:val="af4"/>
        <w:spacing w:before="0" w:after="0" w:line="276" w:lineRule="auto"/>
        <w:ind w:firstLine="709"/>
        <w:rPr>
          <w:shd w:val="clear" w:color="auto" w:fill="FFFFFF"/>
        </w:rPr>
      </w:pPr>
      <w:r w:rsidRPr="005D406D">
        <w:t xml:space="preserve">Выпускник, освоивший образовательную программу, должен быть готов к выполнению видов деятельности, </w:t>
      </w:r>
      <w:r w:rsidR="00632024" w:rsidRPr="005D406D">
        <w:t>предусмотренных образовательной программой</w:t>
      </w:r>
      <w:r w:rsidR="0093259F" w:rsidRPr="005D406D">
        <w:t xml:space="preserve"> (таблица 1), и демонстрировать результаты освоения образовательной программы (таблица 2)</w:t>
      </w:r>
      <w:r w:rsidRPr="005D406D">
        <w:t>.</w:t>
      </w:r>
    </w:p>
    <w:p w14:paraId="7F1F4D67" w14:textId="2EE4B7DA" w:rsidR="00C07FB3" w:rsidRPr="005D406D" w:rsidRDefault="00C07FB3" w:rsidP="008C4F91">
      <w:pPr>
        <w:jc w:val="right"/>
        <w:rPr>
          <w:rFonts w:ascii="Times New Roman" w:hAnsi="Times New Roman" w:cs="Times New Roman"/>
          <w:b/>
          <w:bCs/>
          <w:sz w:val="24"/>
          <w:szCs w:val="24"/>
          <w:shd w:val="clear" w:color="auto" w:fill="FFFFFF"/>
        </w:rPr>
      </w:pPr>
      <w:r w:rsidRPr="005D406D">
        <w:rPr>
          <w:rFonts w:ascii="Times New Roman" w:hAnsi="Times New Roman" w:cs="Times New Roman"/>
          <w:b/>
          <w:bCs/>
          <w:sz w:val="24"/>
          <w:szCs w:val="24"/>
          <w:shd w:val="clear" w:color="auto" w:fill="FFFFFF"/>
        </w:rPr>
        <w:t xml:space="preserve">Таблица 1 </w:t>
      </w:r>
    </w:p>
    <w:p w14:paraId="6EE96DF1" w14:textId="77777777" w:rsidR="00C07FB3" w:rsidRPr="005D406D" w:rsidRDefault="00C07FB3" w:rsidP="008C4F91">
      <w:pPr>
        <w:spacing w:line="276" w:lineRule="auto"/>
        <w:jc w:val="center"/>
        <w:rPr>
          <w:rFonts w:ascii="Times New Roman" w:hAnsi="Times New Roman" w:cs="Times New Roman"/>
          <w:b/>
          <w:bCs/>
          <w:sz w:val="24"/>
          <w:szCs w:val="24"/>
        </w:rPr>
      </w:pPr>
      <w:r w:rsidRPr="005D406D">
        <w:rPr>
          <w:rFonts w:ascii="Times New Roman" w:hAnsi="Times New Roman" w:cs="Times New Roman"/>
          <w:b/>
          <w:bCs/>
          <w:sz w:val="24"/>
          <w:szCs w:val="24"/>
        </w:rPr>
        <w:t>Виды деятельности</w:t>
      </w:r>
    </w:p>
    <w:tbl>
      <w:tblPr>
        <w:tblW w:w="9560" w:type="dxa"/>
        <w:tblInd w:w="74" w:type="dxa"/>
        <w:tblLayout w:type="fixed"/>
        <w:tblCellMar>
          <w:left w:w="5" w:type="dxa"/>
          <w:right w:w="5" w:type="dxa"/>
        </w:tblCellMar>
        <w:tblLook w:val="0000" w:firstRow="0" w:lastRow="0" w:firstColumn="0" w:lastColumn="0" w:noHBand="0" w:noVBand="0"/>
      </w:tblPr>
      <w:tblGrid>
        <w:gridCol w:w="4932"/>
        <w:gridCol w:w="4628"/>
      </w:tblGrid>
      <w:tr w:rsidR="00C07FB3" w:rsidRPr="005D406D" w14:paraId="78A5114A" w14:textId="77777777" w:rsidTr="00B332ED">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5D406D" w:rsidRDefault="00C07FB3" w:rsidP="00E6774A">
            <w:pPr>
              <w:jc w:val="center"/>
              <w:rPr>
                <w:rFonts w:ascii="Times New Roman" w:hAnsi="Times New Roman" w:cs="Times New Roman"/>
                <w:b/>
                <w:color w:val="000000"/>
                <w:sz w:val="24"/>
                <w:szCs w:val="24"/>
              </w:rPr>
            </w:pPr>
            <w:r w:rsidRPr="005D406D">
              <w:rPr>
                <w:rFonts w:ascii="Times New Roman" w:hAnsi="Times New Roman" w:cs="Times New Roman"/>
                <w:b/>
                <w:color w:val="000000"/>
                <w:sz w:val="24"/>
                <w:szCs w:val="24"/>
              </w:rPr>
              <w:t xml:space="preserve">Код и наименование </w:t>
            </w:r>
          </w:p>
          <w:p w14:paraId="7FF2CB31" w14:textId="77777777" w:rsidR="00C07FB3" w:rsidRPr="005D406D" w:rsidRDefault="00C07FB3" w:rsidP="00E6774A">
            <w:pPr>
              <w:jc w:val="center"/>
              <w:rPr>
                <w:rFonts w:ascii="Times New Roman" w:hAnsi="Times New Roman" w:cs="Times New Roman"/>
                <w:color w:val="000000"/>
                <w:sz w:val="24"/>
                <w:szCs w:val="24"/>
              </w:rPr>
            </w:pPr>
            <w:r w:rsidRPr="005D406D">
              <w:rPr>
                <w:rFonts w:ascii="Times New Roman" w:hAnsi="Times New Roman" w:cs="Times New Roman"/>
                <w:b/>
                <w:color w:val="000000"/>
                <w:sz w:val="24"/>
                <w:szCs w:val="24"/>
              </w:rPr>
              <w:t>вида деятельности (ВД)</w:t>
            </w:r>
          </w:p>
        </w:tc>
        <w:tc>
          <w:tcPr>
            <w:tcW w:w="4628" w:type="dxa"/>
            <w:tcBorders>
              <w:top w:val="single" w:sz="4" w:space="0" w:color="000000"/>
              <w:left w:val="single" w:sz="4" w:space="0" w:color="000000"/>
              <w:bottom w:val="single" w:sz="4" w:space="0" w:color="000000"/>
              <w:right w:val="single" w:sz="4" w:space="0" w:color="000000"/>
            </w:tcBorders>
          </w:tcPr>
          <w:p w14:paraId="206A034D" w14:textId="77777777" w:rsidR="00C07FB3" w:rsidRPr="005D406D" w:rsidRDefault="00C07FB3" w:rsidP="00E6774A">
            <w:pPr>
              <w:jc w:val="center"/>
              <w:rPr>
                <w:rFonts w:ascii="Times New Roman" w:hAnsi="Times New Roman" w:cs="Times New Roman"/>
                <w:b/>
                <w:bCs/>
                <w:color w:val="000000"/>
                <w:sz w:val="24"/>
                <w:szCs w:val="24"/>
              </w:rPr>
            </w:pPr>
            <w:r w:rsidRPr="005D406D">
              <w:rPr>
                <w:rFonts w:ascii="Times New Roman" w:hAnsi="Times New Roman" w:cs="Times New Roman"/>
                <w:b/>
                <w:bCs/>
                <w:color w:val="000000"/>
                <w:sz w:val="24"/>
                <w:szCs w:val="24"/>
              </w:rPr>
              <w:t xml:space="preserve">Код и наименование </w:t>
            </w:r>
          </w:p>
          <w:p w14:paraId="1E0D550D" w14:textId="77777777" w:rsidR="00C07FB3" w:rsidRPr="005D406D" w:rsidRDefault="00C07FB3" w:rsidP="00E6774A">
            <w:pPr>
              <w:jc w:val="center"/>
              <w:rPr>
                <w:rFonts w:ascii="Times New Roman" w:hAnsi="Times New Roman" w:cs="Times New Roman"/>
                <w:b/>
                <w:bCs/>
                <w:color w:val="000000"/>
                <w:sz w:val="24"/>
                <w:szCs w:val="24"/>
              </w:rPr>
            </w:pPr>
            <w:r w:rsidRPr="005D406D">
              <w:rPr>
                <w:rFonts w:ascii="Times New Roman" w:hAnsi="Times New Roman" w:cs="Times New Roman"/>
                <w:b/>
                <w:bCs/>
                <w:color w:val="000000"/>
                <w:sz w:val="24"/>
                <w:szCs w:val="24"/>
              </w:rPr>
              <w:t xml:space="preserve">профессионального модуля (ПМ), </w:t>
            </w:r>
          </w:p>
          <w:p w14:paraId="0084906B" w14:textId="77777777" w:rsidR="00C07FB3" w:rsidRPr="005D406D" w:rsidRDefault="00C07FB3" w:rsidP="00E6774A">
            <w:pPr>
              <w:jc w:val="center"/>
              <w:rPr>
                <w:rFonts w:ascii="Times New Roman" w:hAnsi="Times New Roman" w:cs="Times New Roman"/>
                <w:b/>
                <w:bCs/>
                <w:color w:val="000000"/>
                <w:sz w:val="24"/>
                <w:szCs w:val="24"/>
              </w:rPr>
            </w:pPr>
            <w:r w:rsidRPr="005D406D">
              <w:rPr>
                <w:rFonts w:ascii="Times New Roman" w:hAnsi="Times New Roman" w:cs="Times New Roman"/>
                <w:b/>
                <w:bCs/>
                <w:color w:val="000000"/>
                <w:sz w:val="24"/>
                <w:szCs w:val="24"/>
              </w:rPr>
              <w:t>в рамках которого осваивается ВД</w:t>
            </w:r>
          </w:p>
        </w:tc>
      </w:tr>
      <w:tr w:rsidR="00C07FB3" w:rsidRPr="005D406D" w14:paraId="57CE5AE1" w14:textId="77777777" w:rsidTr="00B332ED">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5D406D" w:rsidRDefault="00C07FB3" w:rsidP="00E6774A">
            <w:pPr>
              <w:jc w:val="center"/>
              <w:rPr>
                <w:rFonts w:ascii="Times New Roman" w:hAnsi="Times New Roman" w:cs="Times New Roman"/>
                <w:color w:val="000000"/>
                <w:sz w:val="24"/>
                <w:szCs w:val="24"/>
              </w:rPr>
            </w:pPr>
            <w:r w:rsidRPr="005D406D">
              <w:rPr>
                <w:rFonts w:ascii="Times New Roman" w:hAnsi="Times New Roman" w:cs="Times New Roman"/>
                <w:color w:val="000000"/>
                <w:sz w:val="24"/>
                <w:szCs w:val="24"/>
              </w:rPr>
              <w:t>1</w:t>
            </w:r>
          </w:p>
        </w:tc>
        <w:tc>
          <w:tcPr>
            <w:tcW w:w="4628" w:type="dxa"/>
            <w:tcBorders>
              <w:top w:val="single" w:sz="4" w:space="0" w:color="000000"/>
              <w:left w:val="single" w:sz="4" w:space="0" w:color="000000"/>
              <w:bottom w:val="single" w:sz="4" w:space="0" w:color="000000"/>
              <w:right w:val="single" w:sz="4" w:space="0" w:color="000000"/>
            </w:tcBorders>
          </w:tcPr>
          <w:p w14:paraId="4B174C13" w14:textId="77777777" w:rsidR="00C07FB3" w:rsidRPr="005D406D" w:rsidRDefault="00C07FB3" w:rsidP="00E6774A">
            <w:pPr>
              <w:jc w:val="center"/>
              <w:rPr>
                <w:rFonts w:ascii="Times New Roman" w:hAnsi="Times New Roman" w:cs="Times New Roman"/>
                <w:color w:val="000000"/>
                <w:sz w:val="24"/>
                <w:szCs w:val="24"/>
              </w:rPr>
            </w:pPr>
            <w:r w:rsidRPr="005D406D">
              <w:rPr>
                <w:rFonts w:ascii="Times New Roman" w:hAnsi="Times New Roman" w:cs="Times New Roman"/>
                <w:color w:val="000000"/>
                <w:sz w:val="24"/>
                <w:szCs w:val="24"/>
              </w:rPr>
              <w:t>2</w:t>
            </w:r>
          </w:p>
        </w:tc>
      </w:tr>
      <w:tr w:rsidR="00C07FB3" w:rsidRPr="005D406D" w14:paraId="5543A857" w14:textId="77777777" w:rsidTr="00B332ED">
        <w:trPr>
          <w:trHeight w:val="363"/>
        </w:trPr>
        <w:tc>
          <w:tcPr>
            <w:tcW w:w="9560"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5D406D" w:rsidRDefault="00C07FB3" w:rsidP="00E6774A">
            <w:pPr>
              <w:jc w:val="center"/>
              <w:rPr>
                <w:rFonts w:ascii="Times New Roman" w:hAnsi="Times New Roman" w:cs="Times New Roman"/>
                <w:b/>
                <w:color w:val="000000"/>
                <w:sz w:val="24"/>
                <w:szCs w:val="24"/>
              </w:rPr>
            </w:pPr>
            <w:r w:rsidRPr="005D406D">
              <w:rPr>
                <w:rFonts w:ascii="Times New Roman" w:hAnsi="Times New Roman" w:cs="Times New Roman"/>
                <w:b/>
                <w:color w:val="000000"/>
                <w:sz w:val="24"/>
                <w:szCs w:val="24"/>
              </w:rPr>
              <w:t>В соответствии с ФГОС</w:t>
            </w:r>
          </w:p>
        </w:tc>
      </w:tr>
      <w:tr w:rsidR="009A68B0" w:rsidRPr="005D406D" w14:paraId="3D08B9BF" w14:textId="77777777" w:rsidTr="00B332ED">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7C15372F" w:rsidR="009A68B0" w:rsidRPr="00DE6519" w:rsidRDefault="00DE1739" w:rsidP="00AC4141">
            <w:pPr>
              <w:ind w:right="51"/>
              <w:rPr>
                <w:rFonts w:ascii="Times New Roman" w:hAnsi="Times New Roman" w:cs="Times New Roman"/>
                <w:color w:val="000000"/>
                <w:sz w:val="24"/>
                <w:szCs w:val="24"/>
              </w:rPr>
            </w:pPr>
            <w:r>
              <w:rPr>
                <w:rFonts w:ascii="Times New Roman" w:hAnsi="Times New Roman" w:cs="Times New Roman"/>
                <w:sz w:val="24"/>
                <w:szCs w:val="24"/>
              </w:rPr>
              <w:t>Организационно-технологическое обеспечение процессов прядильного производства (по выбору)</w:t>
            </w:r>
          </w:p>
        </w:tc>
        <w:tc>
          <w:tcPr>
            <w:tcW w:w="4628" w:type="dxa"/>
            <w:tcBorders>
              <w:top w:val="single" w:sz="4" w:space="0" w:color="000000"/>
              <w:left w:val="single" w:sz="4" w:space="0" w:color="000000"/>
              <w:bottom w:val="single" w:sz="4" w:space="0" w:color="000000"/>
              <w:right w:val="single" w:sz="4" w:space="0" w:color="000000"/>
            </w:tcBorders>
          </w:tcPr>
          <w:p w14:paraId="09F95399" w14:textId="3A23D5FF" w:rsidR="009A68B0" w:rsidRPr="005D406D" w:rsidRDefault="00DE1739" w:rsidP="009A68B0">
            <w:pPr>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ПМ. н 01 О</w:t>
            </w:r>
            <w:r>
              <w:rPr>
                <w:rFonts w:ascii="Times New Roman" w:hAnsi="Times New Roman" w:cs="Times New Roman"/>
                <w:sz w:val="24"/>
                <w:szCs w:val="24"/>
              </w:rPr>
              <w:t>рганизационно-технологическое обеспечение процессов прядильного производства</w:t>
            </w:r>
          </w:p>
        </w:tc>
      </w:tr>
      <w:tr w:rsidR="009A68B0" w:rsidRPr="005D406D" w14:paraId="0612052B" w14:textId="77777777" w:rsidTr="00B332ED">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0913F141" w:rsidR="009A68B0" w:rsidRPr="00DE6519" w:rsidRDefault="00DE1739" w:rsidP="009A68B0">
            <w:pPr>
              <w:ind w:right="51"/>
              <w:rPr>
                <w:rFonts w:ascii="Times New Roman" w:hAnsi="Times New Roman" w:cs="Times New Roman"/>
                <w:color w:val="000000"/>
                <w:sz w:val="24"/>
                <w:szCs w:val="24"/>
              </w:rPr>
            </w:pPr>
            <w:r>
              <w:rPr>
                <w:rFonts w:ascii="Times New Roman" w:hAnsi="Times New Roman" w:cs="Times New Roman"/>
                <w:sz w:val="24"/>
                <w:szCs w:val="24"/>
              </w:rPr>
              <w:t>Организационно-технологическое обеспечение процессов ткачества (по выбору)</w:t>
            </w:r>
          </w:p>
        </w:tc>
        <w:tc>
          <w:tcPr>
            <w:tcW w:w="4628" w:type="dxa"/>
            <w:tcBorders>
              <w:top w:val="single" w:sz="4" w:space="0" w:color="000000"/>
              <w:left w:val="single" w:sz="4" w:space="0" w:color="000000"/>
              <w:bottom w:val="single" w:sz="4" w:space="0" w:color="000000"/>
              <w:right w:val="single" w:sz="4" w:space="0" w:color="000000"/>
            </w:tcBorders>
          </w:tcPr>
          <w:p w14:paraId="0514B28A" w14:textId="24B0A35B" w:rsidR="009A68B0" w:rsidRPr="005D406D" w:rsidRDefault="00DE1739" w:rsidP="009A68B0">
            <w:pPr>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ПМ. н 01</w:t>
            </w:r>
            <w:r>
              <w:rPr>
                <w:rFonts w:ascii="Times New Roman" w:hAnsi="Times New Roman" w:cs="Times New Roman"/>
                <w:sz w:val="24"/>
                <w:szCs w:val="24"/>
              </w:rPr>
              <w:t xml:space="preserve"> Организационно-технологическое обеспечение процессов ткачества </w:t>
            </w:r>
          </w:p>
        </w:tc>
      </w:tr>
      <w:tr w:rsidR="009A68B0" w:rsidRPr="005D406D" w14:paraId="5B5EDB17" w14:textId="77777777" w:rsidTr="00B332ED">
        <w:trPr>
          <w:trHeight w:val="221"/>
        </w:trPr>
        <w:tc>
          <w:tcPr>
            <w:tcW w:w="4932" w:type="dxa"/>
            <w:tcBorders>
              <w:top w:val="single" w:sz="4" w:space="0" w:color="000000"/>
              <w:left w:val="single" w:sz="4" w:space="0" w:color="000000"/>
              <w:bottom w:val="single" w:sz="4" w:space="0" w:color="000000"/>
              <w:right w:val="single" w:sz="4" w:space="0" w:color="000000"/>
            </w:tcBorders>
          </w:tcPr>
          <w:p w14:paraId="4D00AFB1" w14:textId="6D060762" w:rsidR="009A68B0" w:rsidRPr="00DE6519" w:rsidRDefault="00DE1739" w:rsidP="009A68B0">
            <w:pPr>
              <w:ind w:left="49" w:right="51"/>
              <w:rPr>
                <w:rFonts w:ascii="Times New Roman" w:hAnsi="Times New Roman" w:cs="Times New Roman"/>
                <w:color w:val="000000"/>
                <w:sz w:val="24"/>
                <w:szCs w:val="24"/>
              </w:rPr>
            </w:pPr>
            <w:r>
              <w:rPr>
                <w:rFonts w:ascii="Times New Roman" w:hAnsi="Times New Roman" w:cs="Times New Roman"/>
                <w:sz w:val="24"/>
                <w:szCs w:val="24"/>
              </w:rPr>
              <w:t>Организационно-технологическое обеспечение процессов производства нетканых материалов (по выбору)</w:t>
            </w:r>
          </w:p>
        </w:tc>
        <w:tc>
          <w:tcPr>
            <w:tcW w:w="4628" w:type="dxa"/>
            <w:tcBorders>
              <w:top w:val="single" w:sz="4" w:space="0" w:color="000000"/>
              <w:left w:val="single" w:sz="4" w:space="0" w:color="000000"/>
              <w:bottom w:val="single" w:sz="4" w:space="0" w:color="000000"/>
              <w:right w:val="single" w:sz="4" w:space="0" w:color="000000"/>
            </w:tcBorders>
          </w:tcPr>
          <w:p w14:paraId="2E610739" w14:textId="7CA5428A" w:rsidR="009A68B0" w:rsidRPr="005D406D" w:rsidRDefault="00DE1739" w:rsidP="009A68B0">
            <w:pPr>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ПМ. н 01</w:t>
            </w:r>
            <w:r>
              <w:rPr>
                <w:rFonts w:ascii="Times New Roman" w:hAnsi="Times New Roman" w:cs="Times New Roman"/>
                <w:sz w:val="24"/>
                <w:szCs w:val="24"/>
              </w:rPr>
              <w:t xml:space="preserve"> Организационно-технологическое обеспечение процессов производства нетканых материалов</w:t>
            </w:r>
          </w:p>
        </w:tc>
      </w:tr>
      <w:tr w:rsidR="00AC4141" w:rsidRPr="005D406D" w14:paraId="538A6448" w14:textId="77777777" w:rsidTr="00B332ED">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2FF682E3" w:rsidR="00AC4141" w:rsidRPr="00DE6519" w:rsidRDefault="00DE1739" w:rsidP="00AC4141">
            <w:pPr>
              <w:ind w:left="49" w:right="51"/>
              <w:rPr>
                <w:rFonts w:ascii="Times New Roman" w:hAnsi="Times New Roman" w:cs="Times New Roman"/>
                <w:color w:val="000000"/>
                <w:sz w:val="24"/>
                <w:szCs w:val="24"/>
              </w:rPr>
            </w:pPr>
            <w:r>
              <w:rPr>
                <w:rFonts w:ascii="Times New Roman" w:hAnsi="Times New Roman" w:cs="Times New Roman"/>
                <w:sz w:val="24"/>
                <w:szCs w:val="24"/>
              </w:rPr>
              <w:lastRenderedPageBreak/>
              <w:t>Организационно-технологическое обеспечение процессов трикотажного производства (по выбору)</w:t>
            </w:r>
          </w:p>
        </w:tc>
        <w:tc>
          <w:tcPr>
            <w:tcW w:w="4628" w:type="dxa"/>
            <w:tcBorders>
              <w:top w:val="single" w:sz="4" w:space="0" w:color="000000"/>
              <w:left w:val="single" w:sz="4" w:space="0" w:color="000000"/>
              <w:bottom w:val="single" w:sz="4" w:space="0" w:color="000000"/>
              <w:right w:val="single" w:sz="4" w:space="0" w:color="000000"/>
            </w:tcBorders>
          </w:tcPr>
          <w:p w14:paraId="164E43C4" w14:textId="1C5B7BB3" w:rsidR="00AC4141" w:rsidRPr="005D406D" w:rsidRDefault="00DE1739" w:rsidP="00AC4141">
            <w:pPr>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ПМ. н 01</w:t>
            </w:r>
            <w:r>
              <w:rPr>
                <w:rFonts w:ascii="Times New Roman" w:hAnsi="Times New Roman" w:cs="Times New Roman"/>
                <w:sz w:val="24"/>
                <w:szCs w:val="24"/>
              </w:rPr>
              <w:t xml:space="preserve"> Организационно-технологическое обеспечение процессов трикотажного производства</w:t>
            </w:r>
          </w:p>
        </w:tc>
      </w:tr>
      <w:tr w:rsidR="00DE1739" w:rsidRPr="005D406D" w14:paraId="6B0DC5D5" w14:textId="77777777" w:rsidTr="00B332ED">
        <w:trPr>
          <w:trHeight w:val="221"/>
        </w:trPr>
        <w:tc>
          <w:tcPr>
            <w:tcW w:w="4932" w:type="dxa"/>
            <w:tcBorders>
              <w:top w:val="single" w:sz="4" w:space="0" w:color="000000"/>
              <w:left w:val="single" w:sz="4" w:space="0" w:color="000000"/>
              <w:bottom w:val="single" w:sz="4" w:space="0" w:color="000000"/>
              <w:right w:val="single" w:sz="4" w:space="0" w:color="000000"/>
            </w:tcBorders>
          </w:tcPr>
          <w:p w14:paraId="155FC775" w14:textId="59E3DAD5" w:rsidR="00DE1739" w:rsidRPr="00DE6519" w:rsidRDefault="00DE1739" w:rsidP="00AC4141">
            <w:pPr>
              <w:ind w:left="49" w:right="51"/>
              <w:rPr>
                <w:rFonts w:ascii="Times New Roman" w:hAnsi="Times New Roman" w:cs="Times New Roman"/>
                <w:color w:val="000000"/>
                <w:sz w:val="24"/>
                <w:szCs w:val="24"/>
              </w:rPr>
            </w:pPr>
            <w:r>
              <w:rPr>
                <w:rFonts w:ascii="Times New Roman" w:hAnsi="Times New Roman" w:cs="Times New Roman"/>
                <w:sz w:val="24"/>
                <w:szCs w:val="24"/>
              </w:rPr>
              <w:t>Проведение контроля качества сырья, полуфабрикатов и готовой пряжи (по выбору)</w:t>
            </w:r>
          </w:p>
        </w:tc>
        <w:tc>
          <w:tcPr>
            <w:tcW w:w="4628" w:type="dxa"/>
            <w:tcBorders>
              <w:top w:val="single" w:sz="4" w:space="0" w:color="000000"/>
              <w:left w:val="single" w:sz="4" w:space="0" w:color="000000"/>
              <w:bottom w:val="single" w:sz="4" w:space="0" w:color="000000"/>
              <w:right w:val="single" w:sz="4" w:space="0" w:color="000000"/>
            </w:tcBorders>
          </w:tcPr>
          <w:p w14:paraId="16739452" w14:textId="11354636" w:rsidR="00DE1739" w:rsidRPr="005D406D" w:rsidRDefault="00DE1739" w:rsidP="00AC4141">
            <w:pPr>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 xml:space="preserve">ПМ. н 02 </w:t>
            </w:r>
            <w:r>
              <w:rPr>
                <w:rFonts w:ascii="Times New Roman" w:hAnsi="Times New Roman" w:cs="Times New Roman"/>
                <w:sz w:val="24"/>
                <w:szCs w:val="24"/>
              </w:rPr>
              <w:t xml:space="preserve">Проведение контроля качества сырья, полуфабрикатов и готовой пряжи </w:t>
            </w:r>
          </w:p>
        </w:tc>
      </w:tr>
      <w:tr w:rsidR="00DE1739" w:rsidRPr="005D406D" w14:paraId="76E81286" w14:textId="77777777" w:rsidTr="00B332ED">
        <w:trPr>
          <w:trHeight w:val="221"/>
        </w:trPr>
        <w:tc>
          <w:tcPr>
            <w:tcW w:w="4932" w:type="dxa"/>
            <w:tcBorders>
              <w:top w:val="single" w:sz="4" w:space="0" w:color="000000"/>
              <w:left w:val="single" w:sz="4" w:space="0" w:color="000000"/>
              <w:bottom w:val="single" w:sz="4" w:space="0" w:color="000000"/>
              <w:right w:val="single" w:sz="4" w:space="0" w:color="000000"/>
            </w:tcBorders>
          </w:tcPr>
          <w:p w14:paraId="70AD1E2A" w14:textId="56D26E70" w:rsidR="00DE1739" w:rsidRPr="00DE6519" w:rsidRDefault="00A3327E" w:rsidP="00AC4141">
            <w:pPr>
              <w:ind w:left="49" w:right="51"/>
              <w:rPr>
                <w:rFonts w:ascii="Times New Roman" w:hAnsi="Times New Roman" w:cs="Times New Roman"/>
                <w:color w:val="000000"/>
                <w:sz w:val="24"/>
                <w:szCs w:val="24"/>
              </w:rPr>
            </w:pPr>
            <w:r>
              <w:rPr>
                <w:rFonts w:ascii="Times New Roman" w:hAnsi="Times New Roman" w:cs="Times New Roman"/>
                <w:sz w:val="24"/>
                <w:szCs w:val="24"/>
              </w:rPr>
              <w:t>П</w:t>
            </w:r>
            <w:r w:rsidR="00DE1739">
              <w:rPr>
                <w:rFonts w:ascii="Times New Roman" w:hAnsi="Times New Roman" w:cs="Times New Roman"/>
                <w:sz w:val="24"/>
                <w:szCs w:val="24"/>
              </w:rPr>
              <w:t>роведение контроля качества сырья, полуфабрикатов и готовых тканых полотен (по выбору)</w:t>
            </w:r>
          </w:p>
        </w:tc>
        <w:tc>
          <w:tcPr>
            <w:tcW w:w="4628" w:type="dxa"/>
            <w:tcBorders>
              <w:top w:val="single" w:sz="4" w:space="0" w:color="000000"/>
              <w:left w:val="single" w:sz="4" w:space="0" w:color="000000"/>
              <w:bottom w:val="single" w:sz="4" w:space="0" w:color="000000"/>
              <w:right w:val="single" w:sz="4" w:space="0" w:color="000000"/>
            </w:tcBorders>
          </w:tcPr>
          <w:p w14:paraId="3C6B2E9D" w14:textId="42AD70B7" w:rsidR="00DE1739" w:rsidRPr="005D406D" w:rsidRDefault="00DE1739" w:rsidP="00AC4141">
            <w:pPr>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ПМ. н 02 П</w:t>
            </w:r>
            <w:r>
              <w:rPr>
                <w:rFonts w:ascii="Times New Roman" w:hAnsi="Times New Roman" w:cs="Times New Roman"/>
                <w:sz w:val="24"/>
                <w:szCs w:val="24"/>
              </w:rPr>
              <w:t>роведение контроля качества сырья, полуфабрикатов и готовых тканых полотен</w:t>
            </w:r>
          </w:p>
        </w:tc>
      </w:tr>
      <w:tr w:rsidR="00DE1739" w:rsidRPr="005D406D" w14:paraId="681A882C" w14:textId="77777777" w:rsidTr="00B332ED">
        <w:trPr>
          <w:trHeight w:val="221"/>
        </w:trPr>
        <w:tc>
          <w:tcPr>
            <w:tcW w:w="4932" w:type="dxa"/>
            <w:tcBorders>
              <w:top w:val="single" w:sz="4" w:space="0" w:color="000000"/>
              <w:left w:val="single" w:sz="4" w:space="0" w:color="000000"/>
              <w:bottom w:val="single" w:sz="4" w:space="0" w:color="000000"/>
              <w:right w:val="single" w:sz="4" w:space="0" w:color="000000"/>
            </w:tcBorders>
          </w:tcPr>
          <w:p w14:paraId="15EA8238" w14:textId="353D7110" w:rsidR="00DE1739" w:rsidRPr="00DE6519" w:rsidRDefault="00DE1739" w:rsidP="00AC4141">
            <w:pPr>
              <w:ind w:left="49" w:right="51"/>
              <w:rPr>
                <w:rFonts w:ascii="Times New Roman" w:hAnsi="Times New Roman" w:cs="Times New Roman"/>
                <w:color w:val="000000"/>
                <w:sz w:val="24"/>
                <w:szCs w:val="24"/>
              </w:rPr>
            </w:pPr>
            <w:r>
              <w:rPr>
                <w:rFonts w:ascii="Times New Roman" w:hAnsi="Times New Roman" w:cs="Times New Roman"/>
                <w:sz w:val="24"/>
                <w:szCs w:val="24"/>
              </w:rPr>
              <w:t>Проведение контроля качества сырья, полуфабрикатов и готовых нетканых материалов (по выбору)</w:t>
            </w:r>
          </w:p>
        </w:tc>
        <w:tc>
          <w:tcPr>
            <w:tcW w:w="4628" w:type="dxa"/>
            <w:tcBorders>
              <w:top w:val="single" w:sz="4" w:space="0" w:color="000000"/>
              <w:left w:val="single" w:sz="4" w:space="0" w:color="000000"/>
              <w:bottom w:val="single" w:sz="4" w:space="0" w:color="000000"/>
              <w:right w:val="single" w:sz="4" w:space="0" w:color="000000"/>
            </w:tcBorders>
          </w:tcPr>
          <w:p w14:paraId="6092502C" w14:textId="686BBFED" w:rsidR="00DE1739" w:rsidRPr="005D406D" w:rsidRDefault="00DE1739" w:rsidP="00AC4141">
            <w:pPr>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ПМ. н 02 П</w:t>
            </w:r>
            <w:r>
              <w:rPr>
                <w:rFonts w:ascii="Times New Roman" w:hAnsi="Times New Roman" w:cs="Times New Roman"/>
                <w:sz w:val="24"/>
                <w:szCs w:val="24"/>
              </w:rPr>
              <w:t>роведение контроля качества сырья, полуфабрикатов и готовых нетканых материалов</w:t>
            </w:r>
          </w:p>
        </w:tc>
      </w:tr>
      <w:tr w:rsidR="00DE1739" w:rsidRPr="005D406D" w14:paraId="7F29F581" w14:textId="77777777" w:rsidTr="00B332ED">
        <w:trPr>
          <w:trHeight w:val="221"/>
        </w:trPr>
        <w:tc>
          <w:tcPr>
            <w:tcW w:w="4932" w:type="dxa"/>
            <w:tcBorders>
              <w:top w:val="single" w:sz="4" w:space="0" w:color="000000"/>
              <w:left w:val="single" w:sz="4" w:space="0" w:color="000000"/>
              <w:bottom w:val="single" w:sz="4" w:space="0" w:color="000000"/>
              <w:right w:val="single" w:sz="4" w:space="0" w:color="000000"/>
            </w:tcBorders>
          </w:tcPr>
          <w:p w14:paraId="0C1CC462" w14:textId="2CFC2599" w:rsidR="00DE1739" w:rsidRPr="00DE6519" w:rsidRDefault="00DE1739" w:rsidP="00AC4141">
            <w:pPr>
              <w:ind w:left="49" w:right="51"/>
              <w:rPr>
                <w:rFonts w:ascii="Times New Roman" w:hAnsi="Times New Roman" w:cs="Times New Roman"/>
                <w:color w:val="000000"/>
                <w:sz w:val="24"/>
                <w:szCs w:val="24"/>
              </w:rPr>
            </w:pPr>
            <w:r>
              <w:rPr>
                <w:rFonts w:ascii="Times New Roman" w:hAnsi="Times New Roman" w:cs="Times New Roman"/>
                <w:sz w:val="24"/>
                <w:szCs w:val="24"/>
              </w:rPr>
              <w:t>Проведение контроля качества сырья, полуфабрикатов и готовых трикотажных изделий и полотен (по выбору)</w:t>
            </w:r>
          </w:p>
        </w:tc>
        <w:tc>
          <w:tcPr>
            <w:tcW w:w="4628" w:type="dxa"/>
            <w:tcBorders>
              <w:top w:val="single" w:sz="4" w:space="0" w:color="000000"/>
              <w:left w:val="single" w:sz="4" w:space="0" w:color="000000"/>
              <w:bottom w:val="single" w:sz="4" w:space="0" w:color="000000"/>
              <w:right w:val="single" w:sz="4" w:space="0" w:color="000000"/>
            </w:tcBorders>
          </w:tcPr>
          <w:p w14:paraId="46A69188" w14:textId="560F7644" w:rsidR="00DE1739" w:rsidRPr="005D406D" w:rsidRDefault="00DE1739" w:rsidP="00AC4141">
            <w:pPr>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ПМ. н 02 П</w:t>
            </w:r>
            <w:r>
              <w:rPr>
                <w:rFonts w:ascii="Times New Roman" w:hAnsi="Times New Roman" w:cs="Times New Roman"/>
                <w:sz w:val="24"/>
                <w:szCs w:val="24"/>
              </w:rPr>
              <w:t>роведение контроля качества сырья, полуфабрикатов и готовых трикотажных изделий и полотен</w:t>
            </w:r>
          </w:p>
        </w:tc>
      </w:tr>
      <w:tr w:rsidR="00DE1739" w:rsidRPr="005D406D" w14:paraId="4988CDF9" w14:textId="77777777" w:rsidTr="00B332ED">
        <w:trPr>
          <w:trHeight w:val="221"/>
        </w:trPr>
        <w:tc>
          <w:tcPr>
            <w:tcW w:w="4932" w:type="dxa"/>
            <w:tcBorders>
              <w:top w:val="single" w:sz="4" w:space="0" w:color="000000"/>
              <w:left w:val="single" w:sz="4" w:space="0" w:color="000000"/>
              <w:bottom w:val="single" w:sz="4" w:space="0" w:color="000000"/>
              <w:right w:val="single" w:sz="4" w:space="0" w:color="000000"/>
            </w:tcBorders>
          </w:tcPr>
          <w:p w14:paraId="37235098" w14:textId="3F351BFC" w:rsidR="00DE1739" w:rsidRPr="00DE6519" w:rsidRDefault="00DE1739" w:rsidP="00AC4141">
            <w:pPr>
              <w:ind w:left="49" w:right="51"/>
              <w:rPr>
                <w:rFonts w:ascii="Times New Roman" w:hAnsi="Times New Roman" w:cs="Times New Roman"/>
                <w:color w:val="000000"/>
                <w:sz w:val="24"/>
                <w:szCs w:val="24"/>
              </w:rPr>
            </w:pPr>
            <w:r>
              <w:rPr>
                <w:rFonts w:ascii="Times New Roman" w:hAnsi="Times New Roman" w:cs="Times New Roman"/>
                <w:sz w:val="24"/>
                <w:szCs w:val="24"/>
              </w:rPr>
              <w:t>Организация работы структурного подразделения предприятия отрасли</w:t>
            </w:r>
          </w:p>
        </w:tc>
        <w:tc>
          <w:tcPr>
            <w:tcW w:w="4628" w:type="dxa"/>
            <w:tcBorders>
              <w:top w:val="single" w:sz="4" w:space="0" w:color="000000"/>
              <w:left w:val="single" w:sz="4" w:space="0" w:color="000000"/>
              <w:bottom w:val="single" w:sz="4" w:space="0" w:color="000000"/>
              <w:right w:val="single" w:sz="4" w:space="0" w:color="000000"/>
            </w:tcBorders>
          </w:tcPr>
          <w:p w14:paraId="60D79555" w14:textId="4BF6F828" w:rsidR="00DE1739" w:rsidRPr="005D406D" w:rsidRDefault="00DE1739" w:rsidP="00AC4141">
            <w:pPr>
              <w:ind w:left="77" w:right="137"/>
              <w:rPr>
                <w:rFonts w:ascii="Times New Roman" w:hAnsi="Times New Roman" w:cs="Times New Roman"/>
                <w:color w:val="000000"/>
                <w:sz w:val="24"/>
                <w:szCs w:val="24"/>
              </w:rPr>
            </w:pPr>
            <w:r>
              <w:rPr>
                <w:rFonts w:ascii="Times New Roman" w:hAnsi="Times New Roman" w:cs="Times New Roman"/>
                <w:sz w:val="24"/>
                <w:szCs w:val="24"/>
              </w:rPr>
              <w:t>ПМ.03 организация работы структурного подразделения предприятия отрасли</w:t>
            </w:r>
          </w:p>
        </w:tc>
      </w:tr>
    </w:tbl>
    <w:p w14:paraId="19F385FC" w14:textId="77777777" w:rsidR="00DE1739" w:rsidRDefault="00DE1739" w:rsidP="0035019E">
      <w:pPr>
        <w:jc w:val="right"/>
        <w:rPr>
          <w:rFonts w:ascii="Times New Roman" w:hAnsi="Times New Roman" w:cs="Times New Roman"/>
          <w:b/>
          <w:bCs/>
          <w:sz w:val="24"/>
          <w:szCs w:val="24"/>
          <w:shd w:val="clear" w:color="auto" w:fill="FFFFFF"/>
        </w:rPr>
      </w:pPr>
    </w:p>
    <w:p w14:paraId="5F90D2EB" w14:textId="77777777" w:rsidR="00DE1739" w:rsidRDefault="00DE1739" w:rsidP="0035019E">
      <w:pPr>
        <w:jc w:val="right"/>
        <w:rPr>
          <w:rFonts w:ascii="Times New Roman" w:hAnsi="Times New Roman" w:cs="Times New Roman"/>
          <w:b/>
          <w:bCs/>
          <w:sz w:val="24"/>
          <w:szCs w:val="24"/>
          <w:shd w:val="clear" w:color="auto" w:fill="FFFFFF"/>
        </w:rPr>
      </w:pPr>
    </w:p>
    <w:p w14:paraId="65227952" w14:textId="2E67CF84" w:rsidR="0035019E" w:rsidRPr="005D406D" w:rsidRDefault="0035019E" w:rsidP="0035019E">
      <w:pPr>
        <w:jc w:val="right"/>
        <w:rPr>
          <w:rFonts w:ascii="Times New Roman" w:hAnsi="Times New Roman" w:cs="Times New Roman"/>
          <w:b/>
          <w:bCs/>
          <w:sz w:val="24"/>
          <w:szCs w:val="24"/>
          <w:shd w:val="clear" w:color="auto" w:fill="FFFFFF"/>
        </w:rPr>
      </w:pPr>
      <w:r w:rsidRPr="005D406D">
        <w:rPr>
          <w:rFonts w:ascii="Times New Roman" w:hAnsi="Times New Roman" w:cs="Times New Roman"/>
          <w:b/>
          <w:bCs/>
          <w:sz w:val="24"/>
          <w:szCs w:val="24"/>
          <w:shd w:val="clear" w:color="auto" w:fill="FFFFFF"/>
        </w:rPr>
        <w:t xml:space="preserve">Таблица 2 </w:t>
      </w:r>
    </w:p>
    <w:p w14:paraId="0C4A18D7" w14:textId="2F747025" w:rsidR="00D13E2F" w:rsidRPr="005D406D" w:rsidRDefault="00D13E2F" w:rsidP="0056201B">
      <w:pPr>
        <w:spacing w:after="120"/>
        <w:jc w:val="center"/>
        <w:rPr>
          <w:rFonts w:ascii="Times New Roman" w:hAnsi="Times New Roman"/>
          <w:b/>
          <w:sz w:val="24"/>
          <w:szCs w:val="24"/>
        </w:rPr>
      </w:pPr>
      <w:r w:rsidRPr="005D406D">
        <w:rPr>
          <w:rFonts w:ascii="Times New Roman" w:hAnsi="Times New Roman"/>
          <w:b/>
          <w:sz w:val="24"/>
          <w:szCs w:val="24"/>
        </w:rPr>
        <w:t xml:space="preserve">Перечень результатов, демонстрируемых </w:t>
      </w:r>
      <w:r w:rsidR="0056201B" w:rsidRPr="005D406D">
        <w:rPr>
          <w:rFonts w:ascii="Times New Roman" w:hAnsi="Times New Roman"/>
          <w:b/>
          <w:sz w:val="24"/>
          <w:szCs w:val="24"/>
        </w:rPr>
        <w:t>выпускником</w:t>
      </w:r>
    </w:p>
    <w:tbl>
      <w:tblPr>
        <w:tblW w:w="5000" w:type="pc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 w:type="dxa"/>
          <w:right w:w="5" w:type="dxa"/>
        </w:tblCellMar>
        <w:tblLook w:val="0000" w:firstRow="0" w:lastRow="0" w:firstColumn="0" w:lastColumn="0" w:noHBand="0" w:noVBand="0"/>
      </w:tblPr>
      <w:tblGrid>
        <w:gridCol w:w="2820"/>
        <w:gridCol w:w="6809"/>
      </w:tblGrid>
      <w:tr w:rsidR="00D76782" w:rsidRPr="00DE6519" w14:paraId="0680EB30" w14:textId="77777777" w:rsidTr="00AC4141">
        <w:trPr>
          <w:trHeight w:val="472"/>
        </w:trPr>
        <w:tc>
          <w:tcPr>
            <w:tcW w:w="2820" w:type="dxa"/>
          </w:tcPr>
          <w:p w14:paraId="11A7B5DE" w14:textId="77777777" w:rsidR="00D13E2F" w:rsidRPr="00DE6519" w:rsidRDefault="00D13E2F" w:rsidP="00D25349">
            <w:pPr>
              <w:widowControl w:val="0"/>
              <w:jc w:val="center"/>
              <w:rPr>
                <w:rFonts w:ascii="Times New Roman" w:hAnsi="Times New Roman" w:cs="Times New Roman"/>
                <w:b/>
                <w:bCs/>
                <w:sz w:val="24"/>
                <w:szCs w:val="24"/>
              </w:rPr>
            </w:pPr>
            <w:r w:rsidRPr="00DE6519">
              <w:rPr>
                <w:rFonts w:ascii="Times New Roman" w:hAnsi="Times New Roman" w:cs="Times New Roman"/>
                <w:sz w:val="24"/>
                <w:szCs w:val="24"/>
                <w:shd w:val="clear" w:color="auto" w:fill="FFFFFF"/>
                <w:lang w:eastAsia="ru-RU"/>
              </w:rPr>
              <w:t xml:space="preserve">Оцениваемые виды деятельности </w:t>
            </w:r>
          </w:p>
        </w:tc>
        <w:tc>
          <w:tcPr>
            <w:tcW w:w="6809" w:type="dxa"/>
          </w:tcPr>
          <w:p w14:paraId="69F8BD3E" w14:textId="77777777" w:rsidR="00D13E2F" w:rsidRPr="00DE6519" w:rsidRDefault="00D13E2F" w:rsidP="00D25349">
            <w:pPr>
              <w:widowControl w:val="0"/>
              <w:jc w:val="center"/>
              <w:rPr>
                <w:rFonts w:ascii="Times New Roman" w:hAnsi="Times New Roman" w:cs="Times New Roman"/>
                <w:b/>
                <w:bCs/>
                <w:sz w:val="24"/>
                <w:szCs w:val="24"/>
              </w:rPr>
            </w:pPr>
            <w:r w:rsidRPr="00DE6519">
              <w:rPr>
                <w:rFonts w:ascii="Times New Roman" w:hAnsi="Times New Roman" w:cs="Times New Roman"/>
                <w:sz w:val="24"/>
                <w:szCs w:val="24"/>
                <w:shd w:val="clear" w:color="auto" w:fill="FFFFFF"/>
                <w:lang w:eastAsia="ru-RU"/>
              </w:rPr>
              <w:t>Профессиональные компетенции</w:t>
            </w:r>
          </w:p>
        </w:tc>
      </w:tr>
      <w:tr w:rsidR="00DE1739" w:rsidRPr="00DE6519" w14:paraId="576D971E" w14:textId="77777777" w:rsidTr="00AC4141">
        <w:trPr>
          <w:trHeight w:val="259"/>
        </w:trPr>
        <w:tc>
          <w:tcPr>
            <w:tcW w:w="2820" w:type="dxa"/>
            <w:vMerge w:val="restart"/>
            <w:shd w:val="clear" w:color="auto" w:fill="auto"/>
          </w:tcPr>
          <w:p w14:paraId="1ACB46FD" w14:textId="7EA5B33F" w:rsidR="00DE1739" w:rsidRPr="00DE6519" w:rsidRDefault="00DE1739" w:rsidP="00DE1739">
            <w:pPr>
              <w:widowControl w:val="0"/>
              <w:rPr>
                <w:rFonts w:ascii="Times New Roman" w:hAnsi="Times New Roman" w:cs="Times New Roman"/>
                <w:sz w:val="24"/>
                <w:szCs w:val="24"/>
              </w:rPr>
            </w:pPr>
            <w:r w:rsidRPr="00DE1739">
              <w:rPr>
                <w:rFonts w:ascii="Times New Roman" w:hAnsi="Times New Roman" w:cs="Times New Roman"/>
                <w:sz w:val="24"/>
                <w:szCs w:val="24"/>
              </w:rPr>
              <w:t>организационно-технологическое обеспечение процессов прядильного производства (по выбору)</w:t>
            </w:r>
          </w:p>
        </w:tc>
        <w:tc>
          <w:tcPr>
            <w:tcW w:w="6809" w:type="dxa"/>
            <w:shd w:val="clear" w:color="auto" w:fill="auto"/>
          </w:tcPr>
          <w:p w14:paraId="036F1462" w14:textId="1C836DA1" w:rsidR="00DE1739" w:rsidRPr="00DE1739" w:rsidRDefault="00DE1739" w:rsidP="00DE1739">
            <w:pPr>
              <w:rPr>
                <w:rFonts w:ascii="Times New Roman" w:hAnsi="Times New Roman" w:cs="Times New Roman"/>
                <w:sz w:val="24"/>
                <w:szCs w:val="24"/>
              </w:rPr>
            </w:pPr>
            <w:r w:rsidRPr="00DE1739">
              <w:rPr>
                <w:rFonts w:ascii="Times New Roman" w:hAnsi="Times New Roman" w:cs="Times New Roman"/>
                <w:sz w:val="24"/>
                <w:szCs w:val="24"/>
              </w:rPr>
              <w:t>ПК 1.1. Разрабатывать последовательность технологических процессов прядильного производства, в том числе с применением цифровых технологий.</w:t>
            </w:r>
          </w:p>
        </w:tc>
      </w:tr>
      <w:tr w:rsidR="00DE1739" w:rsidRPr="00DE6519" w14:paraId="1CD663CE" w14:textId="77777777" w:rsidTr="00AC4141">
        <w:trPr>
          <w:trHeight w:val="320"/>
        </w:trPr>
        <w:tc>
          <w:tcPr>
            <w:tcW w:w="2820" w:type="dxa"/>
            <w:vMerge/>
          </w:tcPr>
          <w:p w14:paraId="224B377C" w14:textId="77777777" w:rsidR="00DE1739" w:rsidRPr="00DE6519" w:rsidRDefault="00DE1739" w:rsidP="00DE1739">
            <w:pPr>
              <w:widowControl w:val="0"/>
              <w:rPr>
                <w:rFonts w:ascii="Times New Roman" w:hAnsi="Times New Roman" w:cs="Times New Roman"/>
                <w:sz w:val="24"/>
                <w:szCs w:val="24"/>
              </w:rPr>
            </w:pPr>
          </w:p>
        </w:tc>
        <w:tc>
          <w:tcPr>
            <w:tcW w:w="6809" w:type="dxa"/>
          </w:tcPr>
          <w:p w14:paraId="3A9C64DE" w14:textId="79118011" w:rsidR="00DE1739" w:rsidRPr="00DE1739" w:rsidRDefault="00DE1739" w:rsidP="00DE1739">
            <w:pPr>
              <w:rPr>
                <w:rFonts w:ascii="Times New Roman" w:hAnsi="Times New Roman" w:cs="Times New Roman"/>
                <w:sz w:val="24"/>
                <w:szCs w:val="24"/>
              </w:rPr>
            </w:pPr>
            <w:r w:rsidRPr="00DE1739">
              <w:rPr>
                <w:rFonts w:ascii="Times New Roman" w:hAnsi="Times New Roman" w:cs="Times New Roman"/>
                <w:sz w:val="24"/>
                <w:szCs w:val="24"/>
              </w:rPr>
              <w:t>ПК 1.2. Производить технологические расчеты параметров технологических процессов, сырья и полуфабрикатов.</w:t>
            </w:r>
          </w:p>
        </w:tc>
      </w:tr>
      <w:tr w:rsidR="00DE1739" w:rsidRPr="00DE6519" w14:paraId="7CAD2C06" w14:textId="77777777" w:rsidTr="00AC4141">
        <w:trPr>
          <w:trHeight w:val="320"/>
        </w:trPr>
        <w:tc>
          <w:tcPr>
            <w:tcW w:w="2820" w:type="dxa"/>
            <w:vMerge/>
          </w:tcPr>
          <w:p w14:paraId="1B11A89D" w14:textId="77777777" w:rsidR="00DE1739" w:rsidRPr="00DE6519" w:rsidRDefault="00DE1739" w:rsidP="00DE1739">
            <w:pPr>
              <w:widowControl w:val="0"/>
              <w:rPr>
                <w:rFonts w:ascii="Times New Roman" w:hAnsi="Times New Roman" w:cs="Times New Roman"/>
                <w:sz w:val="24"/>
                <w:szCs w:val="24"/>
              </w:rPr>
            </w:pPr>
          </w:p>
        </w:tc>
        <w:tc>
          <w:tcPr>
            <w:tcW w:w="6809" w:type="dxa"/>
          </w:tcPr>
          <w:p w14:paraId="0F7E55C5" w14:textId="2F6B106D" w:rsidR="00DE1739" w:rsidRPr="00DE1739" w:rsidRDefault="00DE1739" w:rsidP="00DE1739">
            <w:pPr>
              <w:rPr>
                <w:rFonts w:ascii="Times New Roman" w:hAnsi="Times New Roman" w:cs="Times New Roman"/>
                <w:sz w:val="24"/>
                <w:szCs w:val="24"/>
              </w:rPr>
            </w:pPr>
            <w:r w:rsidRPr="00DE1739">
              <w:rPr>
                <w:rFonts w:ascii="Times New Roman" w:hAnsi="Times New Roman" w:cs="Times New Roman"/>
                <w:sz w:val="24"/>
                <w:szCs w:val="24"/>
              </w:rPr>
              <w:t>ПК 1.3. Определять эксплуатационные возможности технологического оборудования, выполняя расчет его производительности.</w:t>
            </w:r>
          </w:p>
        </w:tc>
      </w:tr>
      <w:tr w:rsidR="00DE1739" w:rsidRPr="00DE6519" w14:paraId="24B2A6A0" w14:textId="77777777" w:rsidTr="00AC4141">
        <w:trPr>
          <w:trHeight w:val="320"/>
        </w:trPr>
        <w:tc>
          <w:tcPr>
            <w:tcW w:w="2820" w:type="dxa"/>
            <w:vMerge/>
          </w:tcPr>
          <w:p w14:paraId="6C9B1E8B" w14:textId="77777777" w:rsidR="00DE1739" w:rsidRPr="00DE6519" w:rsidRDefault="00DE1739" w:rsidP="00DE1739">
            <w:pPr>
              <w:widowControl w:val="0"/>
              <w:rPr>
                <w:rFonts w:ascii="Times New Roman" w:hAnsi="Times New Roman" w:cs="Times New Roman"/>
                <w:sz w:val="24"/>
                <w:szCs w:val="24"/>
              </w:rPr>
            </w:pPr>
          </w:p>
        </w:tc>
        <w:tc>
          <w:tcPr>
            <w:tcW w:w="6809" w:type="dxa"/>
          </w:tcPr>
          <w:p w14:paraId="15EF9EFA" w14:textId="3961F001" w:rsidR="00DE1739" w:rsidRPr="00DE1739" w:rsidRDefault="00DE1739" w:rsidP="00DE1739">
            <w:pPr>
              <w:rPr>
                <w:rFonts w:ascii="Times New Roman" w:hAnsi="Times New Roman" w:cs="Times New Roman"/>
                <w:sz w:val="24"/>
                <w:szCs w:val="24"/>
              </w:rPr>
            </w:pPr>
            <w:r w:rsidRPr="00DE1739">
              <w:rPr>
                <w:rFonts w:ascii="Times New Roman" w:hAnsi="Times New Roman" w:cs="Times New Roman"/>
                <w:sz w:val="24"/>
                <w:szCs w:val="24"/>
              </w:rPr>
              <w:t>ПК 1.4. Организовывать технологические процессы прядения, осуществляя контроль за соблюдением заданной последовательности и параметров работы.</w:t>
            </w:r>
          </w:p>
        </w:tc>
      </w:tr>
      <w:tr w:rsidR="00DE1739" w:rsidRPr="00DE6519" w14:paraId="0D9E8740" w14:textId="77777777" w:rsidTr="00AC4141">
        <w:trPr>
          <w:trHeight w:val="320"/>
        </w:trPr>
        <w:tc>
          <w:tcPr>
            <w:tcW w:w="2820" w:type="dxa"/>
            <w:vMerge/>
          </w:tcPr>
          <w:p w14:paraId="63DEC995" w14:textId="77777777" w:rsidR="00DE1739" w:rsidRPr="00DE6519" w:rsidRDefault="00DE1739" w:rsidP="00DE1739">
            <w:pPr>
              <w:widowControl w:val="0"/>
              <w:rPr>
                <w:rFonts w:ascii="Times New Roman" w:hAnsi="Times New Roman" w:cs="Times New Roman"/>
                <w:sz w:val="24"/>
                <w:szCs w:val="24"/>
              </w:rPr>
            </w:pPr>
          </w:p>
        </w:tc>
        <w:tc>
          <w:tcPr>
            <w:tcW w:w="6809" w:type="dxa"/>
          </w:tcPr>
          <w:p w14:paraId="74E844A6" w14:textId="7D4117FF" w:rsidR="00DE1739" w:rsidRPr="00DE1739" w:rsidRDefault="00DE1739" w:rsidP="00DE1739">
            <w:pPr>
              <w:rPr>
                <w:rFonts w:ascii="Times New Roman" w:hAnsi="Times New Roman" w:cs="Times New Roman"/>
                <w:sz w:val="24"/>
                <w:szCs w:val="24"/>
              </w:rPr>
            </w:pPr>
            <w:r w:rsidRPr="00DE1739">
              <w:rPr>
                <w:rFonts w:ascii="Times New Roman" w:hAnsi="Times New Roman" w:cs="Times New Roman"/>
                <w:sz w:val="24"/>
                <w:szCs w:val="24"/>
              </w:rPr>
              <w:t>ПК 1.5. Определять экономическую целесообразность использования отходов производства.</w:t>
            </w:r>
          </w:p>
        </w:tc>
      </w:tr>
      <w:tr w:rsidR="00DE1739" w:rsidRPr="00DE6519" w14:paraId="099C419D" w14:textId="77777777" w:rsidTr="000962F2">
        <w:trPr>
          <w:trHeight w:val="118"/>
        </w:trPr>
        <w:tc>
          <w:tcPr>
            <w:tcW w:w="2820" w:type="dxa"/>
            <w:vMerge w:val="restart"/>
          </w:tcPr>
          <w:p w14:paraId="45E0182C" w14:textId="0A9504FC" w:rsidR="00DE1739" w:rsidRPr="00DE6519" w:rsidRDefault="00DE1739" w:rsidP="00DE1739">
            <w:pPr>
              <w:widowControl w:val="0"/>
              <w:rPr>
                <w:rFonts w:ascii="Times New Roman" w:hAnsi="Times New Roman" w:cs="Times New Roman"/>
                <w:sz w:val="24"/>
                <w:szCs w:val="24"/>
              </w:rPr>
            </w:pPr>
            <w:r w:rsidRPr="00DE1739">
              <w:rPr>
                <w:rFonts w:ascii="Times New Roman" w:hAnsi="Times New Roman" w:cs="Times New Roman"/>
                <w:sz w:val="24"/>
                <w:szCs w:val="24"/>
              </w:rPr>
              <w:t>организационно-технологическое обеспечение процессов ткачества (по выбору)</w:t>
            </w:r>
          </w:p>
        </w:tc>
        <w:tc>
          <w:tcPr>
            <w:tcW w:w="6809" w:type="dxa"/>
            <w:tcBorders>
              <w:top w:val="single" w:sz="6" w:space="0" w:color="auto"/>
              <w:left w:val="single" w:sz="6" w:space="0" w:color="auto"/>
              <w:bottom w:val="single" w:sz="6" w:space="0" w:color="auto"/>
              <w:right w:val="single" w:sz="6" w:space="0" w:color="auto"/>
            </w:tcBorders>
          </w:tcPr>
          <w:p w14:paraId="410C22B5" w14:textId="7FB7234C" w:rsidR="00DE1739" w:rsidRPr="00DE6519" w:rsidRDefault="00DE1739" w:rsidP="00DE1739">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1.1. Разрабатывать последовательность технологических процессов ткачества, отделки, в том числе с применением цифровых технологий.</w:t>
            </w:r>
          </w:p>
        </w:tc>
      </w:tr>
      <w:tr w:rsidR="00DE1739" w:rsidRPr="00DE6519" w14:paraId="19EA3F2E" w14:textId="77777777" w:rsidTr="000962F2">
        <w:trPr>
          <w:trHeight w:val="118"/>
        </w:trPr>
        <w:tc>
          <w:tcPr>
            <w:tcW w:w="2820" w:type="dxa"/>
            <w:vMerge/>
          </w:tcPr>
          <w:p w14:paraId="16466CE8" w14:textId="77777777" w:rsidR="00DE1739" w:rsidRPr="00DE6519" w:rsidRDefault="00DE1739" w:rsidP="00DE1739">
            <w:pPr>
              <w:widowControl w:val="0"/>
              <w:rPr>
                <w:rFonts w:ascii="Times New Roman" w:hAnsi="Times New Roman" w:cs="Times New Roman"/>
                <w:sz w:val="24"/>
                <w:szCs w:val="24"/>
              </w:rPr>
            </w:pPr>
          </w:p>
        </w:tc>
        <w:tc>
          <w:tcPr>
            <w:tcW w:w="6809" w:type="dxa"/>
            <w:tcBorders>
              <w:top w:val="single" w:sz="6" w:space="0" w:color="auto"/>
              <w:left w:val="single" w:sz="6" w:space="0" w:color="auto"/>
              <w:bottom w:val="single" w:sz="6" w:space="0" w:color="auto"/>
              <w:right w:val="single" w:sz="6" w:space="0" w:color="auto"/>
            </w:tcBorders>
          </w:tcPr>
          <w:p w14:paraId="26CCCD3C" w14:textId="2C4F98CF" w:rsidR="00DE1739" w:rsidRPr="00DE6519" w:rsidRDefault="00DE1739" w:rsidP="00DE1739">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1.2. Производить технологические расчеты параметров технологических процессов, сырья и полуфабрикатов.</w:t>
            </w:r>
          </w:p>
        </w:tc>
      </w:tr>
      <w:tr w:rsidR="00DE1739" w:rsidRPr="00DE6519" w14:paraId="3B376AB5" w14:textId="77777777" w:rsidTr="000962F2">
        <w:trPr>
          <w:trHeight w:val="118"/>
        </w:trPr>
        <w:tc>
          <w:tcPr>
            <w:tcW w:w="2820" w:type="dxa"/>
            <w:vMerge/>
          </w:tcPr>
          <w:p w14:paraId="00A4278B" w14:textId="77777777" w:rsidR="00DE1739" w:rsidRPr="00DE6519" w:rsidRDefault="00DE1739" w:rsidP="00DE1739">
            <w:pPr>
              <w:widowControl w:val="0"/>
              <w:rPr>
                <w:rFonts w:ascii="Times New Roman" w:hAnsi="Times New Roman" w:cs="Times New Roman"/>
                <w:sz w:val="24"/>
                <w:szCs w:val="24"/>
              </w:rPr>
            </w:pPr>
          </w:p>
        </w:tc>
        <w:tc>
          <w:tcPr>
            <w:tcW w:w="6809" w:type="dxa"/>
            <w:tcBorders>
              <w:top w:val="single" w:sz="6" w:space="0" w:color="auto"/>
              <w:left w:val="single" w:sz="6" w:space="0" w:color="auto"/>
              <w:bottom w:val="single" w:sz="6" w:space="0" w:color="auto"/>
              <w:right w:val="single" w:sz="6" w:space="0" w:color="auto"/>
            </w:tcBorders>
          </w:tcPr>
          <w:p w14:paraId="348DB3CC" w14:textId="6FCF2ED5" w:rsidR="00DE1739" w:rsidRPr="00DE6519" w:rsidRDefault="00DE1739" w:rsidP="00DE1739">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1.3. Определять эксплуатационные возможности технологического оборудования, выполняя расчет его производительности.</w:t>
            </w:r>
          </w:p>
        </w:tc>
      </w:tr>
      <w:tr w:rsidR="00DE1739" w:rsidRPr="00DE6519" w14:paraId="38988D1D" w14:textId="77777777" w:rsidTr="000962F2">
        <w:trPr>
          <w:trHeight w:val="118"/>
        </w:trPr>
        <w:tc>
          <w:tcPr>
            <w:tcW w:w="2820" w:type="dxa"/>
            <w:vMerge/>
          </w:tcPr>
          <w:p w14:paraId="63E319E4" w14:textId="77777777" w:rsidR="00DE1739" w:rsidRPr="00DE6519" w:rsidRDefault="00DE1739" w:rsidP="00DE1739">
            <w:pPr>
              <w:widowControl w:val="0"/>
              <w:rPr>
                <w:rFonts w:ascii="Times New Roman" w:hAnsi="Times New Roman" w:cs="Times New Roman"/>
                <w:sz w:val="24"/>
                <w:szCs w:val="24"/>
              </w:rPr>
            </w:pPr>
          </w:p>
        </w:tc>
        <w:tc>
          <w:tcPr>
            <w:tcW w:w="6809" w:type="dxa"/>
            <w:tcBorders>
              <w:top w:val="single" w:sz="6" w:space="0" w:color="auto"/>
              <w:left w:val="single" w:sz="6" w:space="0" w:color="auto"/>
              <w:bottom w:val="single" w:sz="6" w:space="0" w:color="auto"/>
              <w:right w:val="single" w:sz="6" w:space="0" w:color="auto"/>
            </w:tcBorders>
          </w:tcPr>
          <w:p w14:paraId="1A653B16" w14:textId="3411D8CF" w:rsidR="00DE1739" w:rsidRPr="009A68B0" w:rsidRDefault="00DE1739" w:rsidP="00DE1739">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1.4. Выполнять проектирование рисунка ткацкого переплетения.</w:t>
            </w:r>
          </w:p>
        </w:tc>
      </w:tr>
      <w:tr w:rsidR="00DE1739" w:rsidRPr="00DE6519" w14:paraId="3BBB3944" w14:textId="77777777" w:rsidTr="000962F2">
        <w:trPr>
          <w:trHeight w:val="118"/>
        </w:trPr>
        <w:tc>
          <w:tcPr>
            <w:tcW w:w="2820" w:type="dxa"/>
            <w:vMerge/>
          </w:tcPr>
          <w:p w14:paraId="6D1D358A" w14:textId="77777777" w:rsidR="00DE1739" w:rsidRPr="00DE6519" w:rsidRDefault="00DE1739" w:rsidP="00DE1739">
            <w:pPr>
              <w:widowControl w:val="0"/>
              <w:rPr>
                <w:rFonts w:ascii="Times New Roman" w:hAnsi="Times New Roman" w:cs="Times New Roman"/>
                <w:sz w:val="24"/>
                <w:szCs w:val="24"/>
              </w:rPr>
            </w:pPr>
          </w:p>
        </w:tc>
        <w:tc>
          <w:tcPr>
            <w:tcW w:w="6809" w:type="dxa"/>
            <w:tcBorders>
              <w:top w:val="single" w:sz="6" w:space="0" w:color="auto"/>
              <w:left w:val="single" w:sz="6" w:space="0" w:color="auto"/>
              <w:bottom w:val="single" w:sz="6" w:space="0" w:color="auto"/>
              <w:right w:val="single" w:sz="6" w:space="0" w:color="auto"/>
            </w:tcBorders>
          </w:tcPr>
          <w:p w14:paraId="149BE55F" w14:textId="30BE8CE5" w:rsidR="00DE1739" w:rsidRPr="009A68B0" w:rsidRDefault="00DE1739" w:rsidP="00DE1739">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1.5. Организовывать технологические процессы ткачества, отделки, осуществляя контроль за соблюдением заданной последовательности и параметров работы.</w:t>
            </w:r>
          </w:p>
        </w:tc>
      </w:tr>
      <w:tr w:rsidR="00DE1739" w:rsidRPr="00DE6519" w14:paraId="114FA88E" w14:textId="77777777" w:rsidTr="000962F2">
        <w:trPr>
          <w:trHeight w:val="118"/>
        </w:trPr>
        <w:tc>
          <w:tcPr>
            <w:tcW w:w="2820" w:type="dxa"/>
            <w:vMerge/>
          </w:tcPr>
          <w:p w14:paraId="0CEF12E6" w14:textId="77777777" w:rsidR="00DE1739" w:rsidRPr="00DE6519" w:rsidRDefault="00DE1739" w:rsidP="00DE1739">
            <w:pPr>
              <w:widowControl w:val="0"/>
              <w:rPr>
                <w:rFonts w:ascii="Times New Roman" w:hAnsi="Times New Roman" w:cs="Times New Roman"/>
                <w:sz w:val="24"/>
                <w:szCs w:val="24"/>
              </w:rPr>
            </w:pPr>
          </w:p>
        </w:tc>
        <w:tc>
          <w:tcPr>
            <w:tcW w:w="6809" w:type="dxa"/>
            <w:tcBorders>
              <w:top w:val="single" w:sz="6" w:space="0" w:color="auto"/>
              <w:left w:val="single" w:sz="6" w:space="0" w:color="auto"/>
              <w:bottom w:val="single" w:sz="6" w:space="0" w:color="auto"/>
              <w:right w:val="single" w:sz="6" w:space="0" w:color="auto"/>
            </w:tcBorders>
          </w:tcPr>
          <w:p w14:paraId="4AB4B34F" w14:textId="08C86279" w:rsidR="00DE1739" w:rsidRPr="009A68B0" w:rsidRDefault="00DE1739" w:rsidP="00DE1739">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1.6. Определять экономическую целесообразность использования отходов производства.</w:t>
            </w:r>
          </w:p>
        </w:tc>
      </w:tr>
      <w:tr w:rsidR="00DE1739" w:rsidRPr="00DE6519" w14:paraId="58200F4D" w14:textId="77777777" w:rsidTr="00AC4141">
        <w:trPr>
          <w:trHeight w:val="448"/>
        </w:trPr>
        <w:tc>
          <w:tcPr>
            <w:tcW w:w="2820" w:type="dxa"/>
            <w:vMerge w:val="restart"/>
          </w:tcPr>
          <w:p w14:paraId="26C5EA53" w14:textId="35CE62B7" w:rsidR="00DE1739" w:rsidRPr="00DE6519" w:rsidRDefault="00DE1739" w:rsidP="009A68B0">
            <w:pPr>
              <w:widowControl w:val="0"/>
              <w:rPr>
                <w:rFonts w:ascii="Times New Roman" w:hAnsi="Times New Roman" w:cs="Times New Roman"/>
                <w:sz w:val="24"/>
                <w:szCs w:val="24"/>
              </w:rPr>
            </w:pPr>
            <w:r w:rsidRPr="00DE1739">
              <w:rPr>
                <w:rFonts w:ascii="Times New Roman" w:hAnsi="Times New Roman" w:cs="Times New Roman"/>
                <w:sz w:val="24"/>
                <w:szCs w:val="24"/>
              </w:rPr>
              <w:lastRenderedPageBreak/>
              <w:t>организационно-технологическое обеспечение процессов производства нетканых материалов (по выбору)</w:t>
            </w:r>
          </w:p>
        </w:tc>
        <w:tc>
          <w:tcPr>
            <w:tcW w:w="6809" w:type="dxa"/>
          </w:tcPr>
          <w:p w14:paraId="11BB43AD" w14:textId="1768E82D" w:rsidR="00DE1739" w:rsidRPr="00DE6519" w:rsidRDefault="00DE1739" w:rsidP="00DE1739">
            <w:pPr>
              <w:widowControl w:val="0"/>
              <w:autoSpaceDE w:val="0"/>
              <w:autoSpaceDN w:val="0"/>
              <w:adjustRightInd w:val="0"/>
              <w:rPr>
                <w:rFonts w:ascii="Times New Roman" w:hAnsi="Times New Roman" w:cs="Times New Roman"/>
                <w:sz w:val="24"/>
                <w:szCs w:val="24"/>
              </w:rPr>
            </w:pPr>
            <w:r w:rsidRPr="00DE1739">
              <w:rPr>
                <w:rFonts w:ascii="Times New Roman" w:hAnsi="Times New Roman" w:cs="Times New Roman"/>
                <w:sz w:val="24"/>
                <w:szCs w:val="24"/>
              </w:rPr>
              <w:t>ПК 1.1. Разрабатывать последовательность технологических процессов производства нетканых материалов, в том числе с применением цифровых технологий,</w:t>
            </w:r>
          </w:p>
        </w:tc>
      </w:tr>
      <w:tr w:rsidR="00DE1739" w:rsidRPr="00DE6519" w14:paraId="571C0576" w14:textId="77777777" w:rsidTr="00AC4141">
        <w:trPr>
          <w:trHeight w:val="447"/>
        </w:trPr>
        <w:tc>
          <w:tcPr>
            <w:tcW w:w="2820" w:type="dxa"/>
            <w:vMerge/>
          </w:tcPr>
          <w:p w14:paraId="3C9062D3" w14:textId="77777777" w:rsidR="00DE1739" w:rsidRPr="00DE6519" w:rsidRDefault="00DE1739" w:rsidP="009A68B0">
            <w:pPr>
              <w:widowControl w:val="0"/>
              <w:rPr>
                <w:rFonts w:ascii="Times New Roman" w:hAnsi="Times New Roman" w:cs="Times New Roman"/>
                <w:sz w:val="24"/>
                <w:szCs w:val="24"/>
              </w:rPr>
            </w:pPr>
          </w:p>
        </w:tc>
        <w:tc>
          <w:tcPr>
            <w:tcW w:w="6809" w:type="dxa"/>
          </w:tcPr>
          <w:p w14:paraId="0A2C0DD9" w14:textId="2E9FC4B0" w:rsidR="00DE1739" w:rsidRPr="00160DBC" w:rsidRDefault="00DE1739" w:rsidP="00160DBC">
            <w:pPr>
              <w:widowControl w:val="0"/>
              <w:autoSpaceDE w:val="0"/>
              <w:autoSpaceDN w:val="0"/>
              <w:adjustRightInd w:val="0"/>
              <w:rPr>
                <w:rFonts w:ascii="Times New Roman" w:hAnsi="Times New Roman" w:cs="Times New Roman"/>
                <w:sz w:val="24"/>
                <w:szCs w:val="24"/>
              </w:rPr>
            </w:pPr>
            <w:r w:rsidRPr="00DE1739">
              <w:rPr>
                <w:rFonts w:ascii="Times New Roman" w:hAnsi="Times New Roman" w:cs="Times New Roman"/>
                <w:sz w:val="24"/>
                <w:szCs w:val="24"/>
              </w:rPr>
              <w:t>ПК 1.2. Производить технологические расчеты параметров технологических процессов, сырья и полуфабрикатов.</w:t>
            </w:r>
          </w:p>
        </w:tc>
      </w:tr>
      <w:tr w:rsidR="00DE1739" w:rsidRPr="00DE6519" w14:paraId="003E3182" w14:textId="77777777" w:rsidTr="00AC4141">
        <w:trPr>
          <w:trHeight w:val="447"/>
        </w:trPr>
        <w:tc>
          <w:tcPr>
            <w:tcW w:w="2820" w:type="dxa"/>
            <w:vMerge/>
          </w:tcPr>
          <w:p w14:paraId="0CC5D5E7" w14:textId="77777777" w:rsidR="00DE1739" w:rsidRPr="00DE6519" w:rsidRDefault="00DE1739" w:rsidP="009A68B0">
            <w:pPr>
              <w:widowControl w:val="0"/>
              <w:rPr>
                <w:rFonts w:ascii="Times New Roman" w:hAnsi="Times New Roman" w:cs="Times New Roman"/>
                <w:sz w:val="24"/>
                <w:szCs w:val="24"/>
              </w:rPr>
            </w:pPr>
          </w:p>
        </w:tc>
        <w:tc>
          <w:tcPr>
            <w:tcW w:w="6809" w:type="dxa"/>
          </w:tcPr>
          <w:p w14:paraId="1CABA74F" w14:textId="42497292" w:rsidR="00DE1739" w:rsidRPr="00160DBC" w:rsidRDefault="00DE1739" w:rsidP="00160DBC">
            <w:pPr>
              <w:widowControl w:val="0"/>
              <w:autoSpaceDE w:val="0"/>
              <w:autoSpaceDN w:val="0"/>
              <w:adjustRightInd w:val="0"/>
              <w:rPr>
                <w:rFonts w:ascii="Times New Roman" w:hAnsi="Times New Roman" w:cs="Times New Roman"/>
                <w:sz w:val="24"/>
                <w:szCs w:val="24"/>
              </w:rPr>
            </w:pPr>
            <w:r w:rsidRPr="00DE1739">
              <w:rPr>
                <w:rFonts w:ascii="Times New Roman" w:hAnsi="Times New Roman" w:cs="Times New Roman"/>
                <w:sz w:val="24"/>
                <w:szCs w:val="24"/>
              </w:rPr>
              <w:t>ПК 1.3. Определять эксплуатационные возможности технологического оборудования, выполняя расчет его производительности.</w:t>
            </w:r>
          </w:p>
        </w:tc>
      </w:tr>
      <w:tr w:rsidR="00DE1739" w:rsidRPr="00DE6519" w14:paraId="41CAC7E7" w14:textId="77777777" w:rsidTr="00AC4141">
        <w:trPr>
          <w:trHeight w:val="447"/>
        </w:trPr>
        <w:tc>
          <w:tcPr>
            <w:tcW w:w="2820" w:type="dxa"/>
            <w:vMerge/>
          </w:tcPr>
          <w:p w14:paraId="62829EBD" w14:textId="77777777" w:rsidR="00DE1739" w:rsidRPr="00DE6519" w:rsidRDefault="00DE1739" w:rsidP="009A68B0">
            <w:pPr>
              <w:widowControl w:val="0"/>
              <w:rPr>
                <w:rFonts w:ascii="Times New Roman" w:hAnsi="Times New Roman" w:cs="Times New Roman"/>
                <w:sz w:val="24"/>
                <w:szCs w:val="24"/>
              </w:rPr>
            </w:pPr>
          </w:p>
        </w:tc>
        <w:tc>
          <w:tcPr>
            <w:tcW w:w="6809" w:type="dxa"/>
          </w:tcPr>
          <w:p w14:paraId="4810A65B" w14:textId="16BD34B1" w:rsidR="00DE1739" w:rsidRPr="00160DBC" w:rsidRDefault="00DE1739" w:rsidP="00160DBC">
            <w:pPr>
              <w:widowControl w:val="0"/>
              <w:autoSpaceDE w:val="0"/>
              <w:autoSpaceDN w:val="0"/>
              <w:adjustRightInd w:val="0"/>
              <w:rPr>
                <w:rFonts w:ascii="Times New Roman" w:hAnsi="Times New Roman" w:cs="Times New Roman"/>
                <w:sz w:val="24"/>
                <w:szCs w:val="24"/>
              </w:rPr>
            </w:pPr>
            <w:r w:rsidRPr="00DE1739">
              <w:rPr>
                <w:rFonts w:ascii="Times New Roman" w:hAnsi="Times New Roman" w:cs="Times New Roman"/>
                <w:sz w:val="24"/>
                <w:szCs w:val="24"/>
              </w:rPr>
              <w:t>ПК 1.4. Организовывать технологические процессы производства нетканых материалов, осуществляя контроль за соблюдением заданной последовательности и параметров работы.</w:t>
            </w:r>
          </w:p>
        </w:tc>
      </w:tr>
      <w:tr w:rsidR="00DE1739" w:rsidRPr="00DE6519" w14:paraId="0EAC606F" w14:textId="77777777" w:rsidTr="00AC4141">
        <w:trPr>
          <w:trHeight w:val="447"/>
        </w:trPr>
        <w:tc>
          <w:tcPr>
            <w:tcW w:w="2820" w:type="dxa"/>
            <w:vMerge/>
          </w:tcPr>
          <w:p w14:paraId="4ED85429" w14:textId="77777777" w:rsidR="00DE1739" w:rsidRPr="00DE6519" w:rsidRDefault="00DE1739" w:rsidP="009A68B0">
            <w:pPr>
              <w:widowControl w:val="0"/>
              <w:rPr>
                <w:rFonts w:ascii="Times New Roman" w:hAnsi="Times New Roman" w:cs="Times New Roman"/>
                <w:sz w:val="24"/>
                <w:szCs w:val="24"/>
              </w:rPr>
            </w:pPr>
          </w:p>
        </w:tc>
        <w:tc>
          <w:tcPr>
            <w:tcW w:w="6809" w:type="dxa"/>
          </w:tcPr>
          <w:p w14:paraId="5C21905E" w14:textId="14F3E653" w:rsidR="00DE1739" w:rsidRPr="00160DBC" w:rsidRDefault="00DE1739" w:rsidP="00160DBC">
            <w:pPr>
              <w:widowControl w:val="0"/>
              <w:autoSpaceDE w:val="0"/>
              <w:autoSpaceDN w:val="0"/>
              <w:adjustRightInd w:val="0"/>
              <w:rPr>
                <w:rFonts w:ascii="Times New Roman" w:hAnsi="Times New Roman" w:cs="Times New Roman"/>
                <w:sz w:val="24"/>
                <w:szCs w:val="24"/>
              </w:rPr>
            </w:pPr>
            <w:r w:rsidRPr="00DE1739">
              <w:rPr>
                <w:rFonts w:ascii="Times New Roman" w:hAnsi="Times New Roman" w:cs="Times New Roman"/>
                <w:sz w:val="24"/>
                <w:szCs w:val="24"/>
              </w:rPr>
              <w:t>ПК 1.5. Определять экономическую целесообразность использования отходов производства.</w:t>
            </w:r>
          </w:p>
        </w:tc>
      </w:tr>
      <w:tr w:rsidR="00DE1739" w:rsidRPr="00DE6519" w14:paraId="11247092" w14:textId="77777777" w:rsidTr="00AC4141">
        <w:trPr>
          <w:trHeight w:val="447"/>
        </w:trPr>
        <w:tc>
          <w:tcPr>
            <w:tcW w:w="2820" w:type="dxa"/>
            <w:vMerge w:val="restart"/>
          </w:tcPr>
          <w:p w14:paraId="1795207B" w14:textId="18A423F5" w:rsidR="00DE1739" w:rsidRPr="00DE6519" w:rsidRDefault="00DE1739" w:rsidP="009A68B0">
            <w:pPr>
              <w:widowControl w:val="0"/>
              <w:rPr>
                <w:rFonts w:ascii="Times New Roman" w:hAnsi="Times New Roman" w:cs="Times New Roman"/>
                <w:sz w:val="24"/>
                <w:szCs w:val="24"/>
              </w:rPr>
            </w:pPr>
            <w:r>
              <w:rPr>
                <w:rFonts w:ascii="Times New Roman" w:hAnsi="Times New Roman" w:cs="Times New Roman"/>
                <w:sz w:val="24"/>
                <w:szCs w:val="24"/>
              </w:rPr>
              <w:t>организационно-технологическое обеспечение процессов трикотажного производства (по выбору)</w:t>
            </w:r>
          </w:p>
        </w:tc>
        <w:tc>
          <w:tcPr>
            <w:tcW w:w="6809" w:type="dxa"/>
          </w:tcPr>
          <w:p w14:paraId="4F0BC229" w14:textId="592D97A6" w:rsidR="00DE1739" w:rsidRPr="00DE1739" w:rsidRDefault="00DE1739" w:rsidP="00DE1739">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1.1. Разрабатывать последовательность технологических процессов трикотажного производства, в том числе с применением цифровых технологий.</w:t>
            </w:r>
          </w:p>
        </w:tc>
      </w:tr>
      <w:tr w:rsidR="00DE1739" w:rsidRPr="00DE6519" w14:paraId="2FC37A91" w14:textId="77777777" w:rsidTr="00AC4141">
        <w:trPr>
          <w:trHeight w:val="447"/>
        </w:trPr>
        <w:tc>
          <w:tcPr>
            <w:tcW w:w="2820" w:type="dxa"/>
            <w:vMerge/>
          </w:tcPr>
          <w:p w14:paraId="3607D6C8" w14:textId="77777777" w:rsidR="00DE1739" w:rsidRPr="00DE6519" w:rsidRDefault="00DE1739" w:rsidP="009A68B0">
            <w:pPr>
              <w:widowControl w:val="0"/>
              <w:rPr>
                <w:rFonts w:ascii="Times New Roman" w:hAnsi="Times New Roman" w:cs="Times New Roman"/>
                <w:sz w:val="24"/>
                <w:szCs w:val="24"/>
              </w:rPr>
            </w:pPr>
          </w:p>
        </w:tc>
        <w:tc>
          <w:tcPr>
            <w:tcW w:w="6809" w:type="dxa"/>
          </w:tcPr>
          <w:p w14:paraId="65C7743F" w14:textId="451FA8C6" w:rsidR="00DE1739" w:rsidRPr="006D1754" w:rsidRDefault="00DE1739" w:rsidP="00160DB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1.2. Производить технологические расчеты параметров технологических процессов, сырья и полуфабрикатов.</w:t>
            </w:r>
          </w:p>
        </w:tc>
      </w:tr>
      <w:tr w:rsidR="00DE1739" w:rsidRPr="00DE6519" w14:paraId="346CA441" w14:textId="77777777" w:rsidTr="00AC4141">
        <w:trPr>
          <w:trHeight w:val="447"/>
        </w:trPr>
        <w:tc>
          <w:tcPr>
            <w:tcW w:w="2820" w:type="dxa"/>
            <w:vMerge/>
          </w:tcPr>
          <w:p w14:paraId="77E73558" w14:textId="77777777" w:rsidR="00DE1739" w:rsidRPr="00DE6519" w:rsidRDefault="00DE1739" w:rsidP="009A68B0">
            <w:pPr>
              <w:widowControl w:val="0"/>
              <w:rPr>
                <w:rFonts w:ascii="Times New Roman" w:hAnsi="Times New Roman" w:cs="Times New Roman"/>
                <w:sz w:val="24"/>
                <w:szCs w:val="24"/>
              </w:rPr>
            </w:pPr>
          </w:p>
        </w:tc>
        <w:tc>
          <w:tcPr>
            <w:tcW w:w="6809" w:type="dxa"/>
          </w:tcPr>
          <w:p w14:paraId="7BF656CB" w14:textId="48685747" w:rsidR="00DE1739" w:rsidRPr="006D1754" w:rsidRDefault="00DE1739" w:rsidP="00DE1739">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1.3. Определять эксплуатационные возможности технологического оборудования, выполняя расчет его производительности.</w:t>
            </w:r>
          </w:p>
        </w:tc>
      </w:tr>
      <w:tr w:rsidR="00DE1739" w:rsidRPr="00DE6519" w14:paraId="7132B972" w14:textId="77777777" w:rsidTr="00AC4141">
        <w:trPr>
          <w:trHeight w:val="447"/>
        </w:trPr>
        <w:tc>
          <w:tcPr>
            <w:tcW w:w="2820" w:type="dxa"/>
            <w:vMerge/>
          </w:tcPr>
          <w:p w14:paraId="2BF9FFD4" w14:textId="77777777" w:rsidR="00DE1739" w:rsidRPr="00DE6519" w:rsidRDefault="00DE1739" w:rsidP="009A68B0">
            <w:pPr>
              <w:widowControl w:val="0"/>
              <w:rPr>
                <w:rFonts w:ascii="Times New Roman" w:hAnsi="Times New Roman" w:cs="Times New Roman"/>
                <w:sz w:val="24"/>
                <w:szCs w:val="24"/>
              </w:rPr>
            </w:pPr>
          </w:p>
        </w:tc>
        <w:tc>
          <w:tcPr>
            <w:tcW w:w="6809" w:type="dxa"/>
          </w:tcPr>
          <w:p w14:paraId="30D8333F" w14:textId="65E92272" w:rsidR="00DE1739" w:rsidRPr="006D1754" w:rsidRDefault="00DE1739" w:rsidP="00160DB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1.4. Организовывать технологические процессы трикотажного производства, осуществляя контроль заданной последовательности и параметров работы.</w:t>
            </w:r>
          </w:p>
        </w:tc>
      </w:tr>
      <w:tr w:rsidR="00DE1739" w:rsidRPr="00DE6519" w14:paraId="2704A8EC" w14:textId="77777777" w:rsidTr="00AC4141">
        <w:trPr>
          <w:trHeight w:val="447"/>
        </w:trPr>
        <w:tc>
          <w:tcPr>
            <w:tcW w:w="2820" w:type="dxa"/>
            <w:vMerge/>
          </w:tcPr>
          <w:p w14:paraId="27C2E248" w14:textId="77777777" w:rsidR="00DE1739" w:rsidRPr="00DE6519" w:rsidRDefault="00DE1739" w:rsidP="009A68B0">
            <w:pPr>
              <w:widowControl w:val="0"/>
              <w:rPr>
                <w:rFonts w:ascii="Times New Roman" w:hAnsi="Times New Roman" w:cs="Times New Roman"/>
                <w:sz w:val="24"/>
                <w:szCs w:val="24"/>
              </w:rPr>
            </w:pPr>
          </w:p>
        </w:tc>
        <w:tc>
          <w:tcPr>
            <w:tcW w:w="6809" w:type="dxa"/>
          </w:tcPr>
          <w:p w14:paraId="7A6F9DC6" w14:textId="3BDB5F95" w:rsidR="00DE1739" w:rsidRPr="006D1754" w:rsidRDefault="00DE1739" w:rsidP="00160DB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1.5. Определять экономическую целесообразность использования отходов производства.</w:t>
            </w:r>
          </w:p>
        </w:tc>
      </w:tr>
      <w:tr w:rsidR="00DE1739" w:rsidRPr="00DE6519" w14:paraId="7448D783" w14:textId="77777777" w:rsidTr="00AC4141">
        <w:trPr>
          <w:trHeight w:val="447"/>
        </w:trPr>
        <w:tc>
          <w:tcPr>
            <w:tcW w:w="2820" w:type="dxa"/>
            <w:vMerge w:val="restart"/>
          </w:tcPr>
          <w:p w14:paraId="1036445E" w14:textId="453A8607" w:rsidR="00DE1739" w:rsidRPr="00DE6519" w:rsidRDefault="00DE1739" w:rsidP="009A68B0">
            <w:pPr>
              <w:widowControl w:val="0"/>
              <w:rPr>
                <w:rFonts w:ascii="Times New Roman" w:hAnsi="Times New Roman" w:cs="Times New Roman"/>
                <w:sz w:val="24"/>
                <w:szCs w:val="24"/>
              </w:rPr>
            </w:pPr>
            <w:r>
              <w:rPr>
                <w:rFonts w:ascii="Times New Roman" w:hAnsi="Times New Roman" w:cs="Times New Roman"/>
                <w:sz w:val="24"/>
                <w:szCs w:val="24"/>
              </w:rPr>
              <w:t>проведение контроля качества сырья, полуфабрикатов и готовой пряжи (по выбору)</w:t>
            </w:r>
          </w:p>
        </w:tc>
        <w:tc>
          <w:tcPr>
            <w:tcW w:w="6809" w:type="dxa"/>
          </w:tcPr>
          <w:p w14:paraId="0CE97C0E" w14:textId="71348DC9" w:rsidR="00DE1739" w:rsidRPr="006D1754" w:rsidRDefault="00DE1739" w:rsidP="00DE1739">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2.1. Осуществлять оценку качества сырья, полуфабрикатов и готовой пряжи с использованием современных контрольно-измерительных приборов.</w:t>
            </w:r>
          </w:p>
        </w:tc>
      </w:tr>
      <w:tr w:rsidR="00DE1739" w:rsidRPr="00DE6519" w14:paraId="501E89A0" w14:textId="77777777" w:rsidTr="00AC4141">
        <w:trPr>
          <w:trHeight w:val="447"/>
        </w:trPr>
        <w:tc>
          <w:tcPr>
            <w:tcW w:w="2820" w:type="dxa"/>
            <w:vMerge/>
          </w:tcPr>
          <w:p w14:paraId="154D9394" w14:textId="77777777" w:rsidR="00DE1739" w:rsidRPr="00DE6519" w:rsidRDefault="00DE1739" w:rsidP="009A68B0">
            <w:pPr>
              <w:widowControl w:val="0"/>
              <w:rPr>
                <w:rFonts w:ascii="Times New Roman" w:hAnsi="Times New Roman" w:cs="Times New Roman"/>
                <w:sz w:val="24"/>
                <w:szCs w:val="24"/>
              </w:rPr>
            </w:pPr>
          </w:p>
        </w:tc>
        <w:tc>
          <w:tcPr>
            <w:tcW w:w="6809" w:type="dxa"/>
          </w:tcPr>
          <w:p w14:paraId="5C234518" w14:textId="0189FB6D" w:rsidR="00DE1739" w:rsidRPr="006D1754" w:rsidRDefault="00DE1739" w:rsidP="00160DB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2.2. Выявлять причины дефектов полуфабрикатов, готовой продукции для их устранения и предупреждения их появления.</w:t>
            </w:r>
          </w:p>
        </w:tc>
      </w:tr>
      <w:tr w:rsidR="00DE1739" w:rsidRPr="00DE6519" w14:paraId="14C5EFD1" w14:textId="77777777" w:rsidTr="00AC4141">
        <w:trPr>
          <w:trHeight w:val="447"/>
        </w:trPr>
        <w:tc>
          <w:tcPr>
            <w:tcW w:w="2820" w:type="dxa"/>
            <w:vMerge w:val="restart"/>
          </w:tcPr>
          <w:p w14:paraId="6B8FE5D1" w14:textId="0C9B2715" w:rsidR="00DE1739" w:rsidRPr="00DE6519" w:rsidRDefault="00DE1739" w:rsidP="009A68B0">
            <w:pPr>
              <w:widowControl w:val="0"/>
              <w:rPr>
                <w:rFonts w:ascii="Times New Roman" w:hAnsi="Times New Roman" w:cs="Times New Roman"/>
                <w:sz w:val="24"/>
                <w:szCs w:val="24"/>
              </w:rPr>
            </w:pPr>
            <w:r>
              <w:rPr>
                <w:rFonts w:ascii="Times New Roman" w:hAnsi="Times New Roman" w:cs="Times New Roman"/>
                <w:sz w:val="24"/>
                <w:szCs w:val="24"/>
              </w:rPr>
              <w:t>проведение контроля качества сырья, полуфабрикатов и готовых тканых полотен (по выбору)</w:t>
            </w:r>
          </w:p>
        </w:tc>
        <w:tc>
          <w:tcPr>
            <w:tcW w:w="6809" w:type="dxa"/>
          </w:tcPr>
          <w:p w14:paraId="0A706456" w14:textId="35879F3A" w:rsidR="00DE1739" w:rsidRPr="006D1754" w:rsidRDefault="00DE1739" w:rsidP="00160DB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2.1. Осуществлять оценку качества сырья, полуфабрикатов и готовых тканых полотен с использованием современных контрольно-измерительных приборов.</w:t>
            </w:r>
          </w:p>
        </w:tc>
      </w:tr>
      <w:tr w:rsidR="00DE1739" w:rsidRPr="00DE6519" w14:paraId="6D2F26FC" w14:textId="77777777" w:rsidTr="00AC4141">
        <w:trPr>
          <w:trHeight w:val="447"/>
        </w:trPr>
        <w:tc>
          <w:tcPr>
            <w:tcW w:w="2820" w:type="dxa"/>
            <w:vMerge/>
          </w:tcPr>
          <w:p w14:paraId="5357DEFB" w14:textId="77777777" w:rsidR="00DE1739" w:rsidRPr="00DE6519" w:rsidRDefault="00DE1739" w:rsidP="009A68B0">
            <w:pPr>
              <w:widowControl w:val="0"/>
              <w:rPr>
                <w:rFonts w:ascii="Times New Roman" w:hAnsi="Times New Roman" w:cs="Times New Roman"/>
                <w:sz w:val="24"/>
                <w:szCs w:val="24"/>
              </w:rPr>
            </w:pPr>
          </w:p>
        </w:tc>
        <w:tc>
          <w:tcPr>
            <w:tcW w:w="6809" w:type="dxa"/>
          </w:tcPr>
          <w:p w14:paraId="6D122C01" w14:textId="398242F0" w:rsidR="00DE1739" w:rsidRPr="006D1754" w:rsidRDefault="00DE1739" w:rsidP="00160DB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2.2. Выявлять причины дефектов полуфабрикатов, готовой продукции для их устранения и предупреждения их появления.</w:t>
            </w:r>
          </w:p>
        </w:tc>
      </w:tr>
      <w:tr w:rsidR="00DE1739" w:rsidRPr="00DE6519" w14:paraId="1F0EDBAA" w14:textId="77777777" w:rsidTr="00AC4141">
        <w:trPr>
          <w:trHeight w:val="447"/>
        </w:trPr>
        <w:tc>
          <w:tcPr>
            <w:tcW w:w="2820" w:type="dxa"/>
            <w:vMerge w:val="restart"/>
          </w:tcPr>
          <w:p w14:paraId="33C3600C" w14:textId="46C14ED5" w:rsidR="00DE1739" w:rsidRPr="00DE6519" w:rsidRDefault="00DE1739" w:rsidP="009A68B0">
            <w:pPr>
              <w:widowControl w:val="0"/>
              <w:rPr>
                <w:rFonts w:ascii="Times New Roman" w:hAnsi="Times New Roman" w:cs="Times New Roman"/>
                <w:sz w:val="24"/>
                <w:szCs w:val="24"/>
              </w:rPr>
            </w:pPr>
            <w:r>
              <w:rPr>
                <w:rFonts w:ascii="Times New Roman" w:hAnsi="Times New Roman" w:cs="Times New Roman"/>
                <w:sz w:val="24"/>
                <w:szCs w:val="24"/>
              </w:rPr>
              <w:t>проведение контроля качества сырья, полуфабрикатов и готовых нетканых материалов (по выбору)</w:t>
            </w:r>
          </w:p>
        </w:tc>
        <w:tc>
          <w:tcPr>
            <w:tcW w:w="6809" w:type="dxa"/>
          </w:tcPr>
          <w:p w14:paraId="69488B24" w14:textId="7F5B284E" w:rsidR="00DE1739" w:rsidRPr="006D1754" w:rsidRDefault="00DE1739" w:rsidP="00DE1739">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2.1. Осуществлять оценку качества сырья, полуфабрикатов и готовых нетканых материалов с использованием современных контрольно-измерительных приборов.</w:t>
            </w:r>
          </w:p>
        </w:tc>
      </w:tr>
      <w:tr w:rsidR="00DE1739" w:rsidRPr="00DE6519" w14:paraId="78CA1D6B" w14:textId="77777777" w:rsidTr="00AC4141">
        <w:trPr>
          <w:trHeight w:val="447"/>
        </w:trPr>
        <w:tc>
          <w:tcPr>
            <w:tcW w:w="2820" w:type="dxa"/>
            <w:vMerge/>
          </w:tcPr>
          <w:p w14:paraId="1FDFE9B1" w14:textId="77777777" w:rsidR="00DE1739" w:rsidRPr="00DE6519" w:rsidRDefault="00DE1739" w:rsidP="009A68B0">
            <w:pPr>
              <w:widowControl w:val="0"/>
              <w:rPr>
                <w:rFonts w:ascii="Times New Roman" w:hAnsi="Times New Roman" w:cs="Times New Roman"/>
                <w:sz w:val="24"/>
                <w:szCs w:val="24"/>
              </w:rPr>
            </w:pPr>
          </w:p>
        </w:tc>
        <w:tc>
          <w:tcPr>
            <w:tcW w:w="6809" w:type="dxa"/>
          </w:tcPr>
          <w:p w14:paraId="6C14E60B" w14:textId="60B77B10" w:rsidR="00DE1739" w:rsidRPr="006D1754" w:rsidRDefault="00DE1739" w:rsidP="00160DB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2.2. Выявлять причины дефектов полуфабрикатов, готовой продукции для их устранения и предупреждения их появления.</w:t>
            </w:r>
          </w:p>
        </w:tc>
      </w:tr>
      <w:tr w:rsidR="00DE1739" w:rsidRPr="00DE6519" w14:paraId="17ED049A" w14:textId="77777777" w:rsidTr="00AC4141">
        <w:trPr>
          <w:trHeight w:val="447"/>
        </w:trPr>
        <w:tc>
          <w:tcPr>
            <w:tcW w:w="2820" w:type="dxa"/>
            <w:vMerge w:val="restart"/>
          </w:tcPr>
          <w:p w14:paraId="1B54B9FF" w14:textId="610FEDEF" w:rsidR="00DE1739" w:rsidRPr="00DE6519" w:rsidRDefault="00DE1739" w:rsidP="009A68B0">
            <w:pPr>
              <w:widowControl w:val="0"/>
              <w:rPr>
                <w:rFonts w:ascii="Times New Roman" w:hAnsi="Times New Roman" w:cs="Times New Roman"/>
                <w:sz w:val="24"/>
                <w:szCs w:val="24"/>
              </w:rPr>
            </w:pPr>
            <w:r>
              <w:rPr>
                <w:rFonts w:ascii="Times New Roman" w:hAnsi="Times New Roman" w:cs="Times New Roman"/>
                <w:sz w:val="24"/>
                <w:szCs w:val="24"/>
              </w:rPr>
              <w:t>проведение контроля качества сырья, полуфабрикатов и готовых трикотажных изделий и полотен (по выбору)</w:t>
            </w:r>
          </w:p>
        </w:tc>
        <w:tc>
          <w:tcPr>
            <w:tcW w:w="6809" w:type="dxa"/>
          </w:tcPr>
          <w:p w14:paraId="1C7036A4" w14:textId="2DAA751A" w:rsidR="00DE1739" w:rsidRPr="006D1754" w:rsidRDefault="00DE1739" w:rsidP="00160DB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2.1. Осуществлять оценку качества сырья, полуфабрикатов и готовых трикотажных изделий и полотен с использованием современных контрольно-измерительных приборов.</w:t>
            </w:r>
          </w:p>
        </w:tc>
      </w:tr>
      <w:tr w:rsidR="00DE1739" w:rsidRPr="00DE6519" w14:paraId="261F265C" w14:textId="77777777" w:rsidTr="00AC4141">
        <w:trPr>
          <w:trHeight w:val="447"/>
        </w:trPr>
        <w:tc>
          <w:tcPr>
            <w:tcW w:w="2820" w:type="dxa"/>
            <w:vMerge/>
          </w:tcPr>
          <w:p w14:paraId="3FCA8A63" w14:textId="77777777" w:rsidR="00DE1739" w:rsidRPr="00DE6519" w:rsidRDefault="00DE1739" w:rsidP="009A68B0">
            <w:pPr>
              <w:widowControl w:val="0"/>
              <w:rPr>
                <w:rFonts w:ascii="Times New Roman" w:hAnsi="Times New Roman" w:cs="Times New Roman"/>
                <w:sz w:val="24"/>
                <w:szCs w:val="24"/>
              </w:rPr>
            </w:pPr>
          </w:p>
        </w:tc>
        <w:tc>
          <w:tcPr>
            <w:tcW w:w="6809" w:type="dxa"/>
          </w:tcPr>
          <w:p w14:paraId="582BDF37" w14:textId="76DA25D3" w:rsidR="00DE1739" w:rsidRPr="006D1754" w:rsidRDefault="00DE1739" w:rsidP="00160DB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2.2. Выявлять причины дефектов полуфабрикатов, готовой продукции для их устранения и предупреждения их появления.</w:t>
            </w:r>
          </w:p>
        </w:tc>
      </w:tr>
      <w:tr w:rsidR="00DE1739" w:rsidRPr="00DE6519" w14:paraId="1A1A4103" w14:textId="77777777" w:rsidTr="00AC4141">
        <w:trPr>
          <w:trHeight w:val="447"/>
        </w:trPr>
        <w:tc>
          <w:tcPr>
            <w:tcW w:w="2820" w:type="dxa"/>
            <w:vMerge w:val="restart"/>
          </w:tcPr>
          <w:p w14:paraId="50BB10ED" w14:textId="41E950CD" w:rsidR="00DE1739" w:rsidRPr="00DE6519" w:rsidRDefault="00DE1739" w:rsidP="009A68B0">
            <w:pPr>
              <w:widowControl w:val="0"/>
              <w:rPr>
                <w:rFonts w:ascii="Times New Roman" w:hAnsi="Times New Roman" w:cs="Times New Roman"/>
                <w:sz w:val="24"/>
                <w:szCs w:val="24"/>
              </w:rPr>
            </w:pPr>
            <w:r>
              <w:rPr>
                <w:rFonts w:ascii="Times New Roman" w:hAnsi="Times New Roman" w:cs="Times New Roman"/>
                <w:sz w:val="24"/>
                <w:szCs w:val="24"/>
              </w:rPr>
              <w:t>организация работы структурного подразделения предприятия отрасли</w:t>
            </w:r>
          </w:p>
        </w:tc>
        <w:tc>
          <w:tcPr>
            <w:tcW w:w="6809" w:type="dxa"/>
          </w:tcPr>
          <w:p w14:paraId="338540F8" w14:textId="7E835626" w:rsidR="00DE1739" w:rsidRPr="006D1754" w:rsidRDefault="00DE1739" w:rsidP="00160DB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3.1. Разрабатывать производственные задания и планы работы структурного подразделения, в том числе с применением цифровых технологий.</w:t>
            </w:r>
          </w:p>
        </w:tc>
      </w:tr>
      <w:tr w:rsidR="00DE1739" w:rsidRPr="00DE6519" w14:paraId="01FAFFB3" w14:textId="77777777" w:rsidTr="00AC4141">
        <w:trPr>
          <w:trHeight w:val="447"/>
        </w:trPr>
        <w:tc>
          <w:tcPr>
            <w:tcW w:w="2820" w:type="dxa"/>
            <w:vMerge/>
          </w:tcPr>
          <w:p w14:paraId="0F200F83" w14:textId="77777777" w:rsidR="00DE1739" w:rsidRPr="00DE6519" w:rsidRDefault="00DE1739" w:rsidP="009A68B0">
            <w:pPr>
              <w:widowControl w:val="0"/>
              <w:rPr>
                <w:rFonts w:ascii="Times New Roman" w:hAnsi="Times New Roman" w:cs="Times New Roman"/>
                <w:sz w:val="24"/>
                <w:szCs w:val="24"/>
              </w:rPr>
            </w:pPr>
          </w:p>
        </w:tc>
        <w:tc>
          <w:tcPr>
            <w:tcW w:w="6809" w:type="dxa"/>
          </w:tcPr>
          <w:p w14:paraId="5BFFDE2B" w14:textId="428835C3" w:rsidR="00DE1739" w:rsidRPr="006D1754" w:rsidRDefault="00DE1739" w:rsidP="00160DB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3.2. Осуществлять организацию деятельности трудового коллектива и контроль результатов выполнения заданий.</w:t>
            </w:r>
          </w:p>
        </w:tc>
      </w:tr>
      <w:tr w:rsidR="00DE1739" w:rsidRPr="00DE6519" w14:paraId="0A8DABDA" w14:textId="77777777" w:rsidTr="00AC4141">
        <w:trPr>
          <w:trHeight w:val="447"/>
        </w:trPr>
        <w:tc>
          <w:tcPr>
            <w:tcW w:w="2820" w:type="dxa"/>
            <w:vMerge/>
          </w:tcPr>
          <w:p w14:paraId="6B9DC06E" w14:textId="77777777" w:rsidR="00DE1739" w:rsidRPr="00DE6519" w:rsidRDefault="00DE1739" w:rsidP="009A68B0">
            <w:pPr>
              <w:widowControl w:val="0"/>
              <w:rPr>
                <w:rFonts w:ascii="Times New Roman" w:hAnsi="Times New Roman" w:cs="Times New Roman"/>
                <w:sz w:val="24"/>
                <w:szCs w:val="24"/>
              </w:rPr>
            </w:pPr>
          </w:p>
        </w:tc>
        <w:tc>
          <w:tcPr>
            <w:tcW w:w="6809" w:type="dxa"/>
          </w:tcPr>
          <w:p w14:paraId="1DEC3A84" w14:textId="78ACEA76" w:rsidR="00DE1739" w:rsidRPr="006D1754" w:rsidRDefault="00DE1739" w:rsidP="00160DB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3.3. Осуществлять контроль наличия необходимых материально-технических ресурсов для обеспечения работы структурного подразделения.</w:t>
            </w:r>
          </w:p>
        </w:tc>
      </w:tr>
      <w:tr w:rsidR="00DE1739" w:rsidRPr="00DE6519" w14:paraId="657D31BF" w14:textId="77777777" w:rsidTr="00AC4141">
        <w:trPr>
          <w:trHeight w:val="447"/>
        </w:trPr>
        <w:tc>
          <w:tcPr>
            <w:tcW w:w="2820" w:type="dxa"/>
            <w:vMerge/>
          </w:tcPr>
          <w:p w14:paraId="16202126" w14:textId="77777777" w:rsidR="00DE1739" w:rsidRPr="00DE6519" w:rsidRDefault="00DE1739" w:rsidP="009A68B0">
            <w:pPr>
              <w:widowControl w:val="0"/>
              <w:rPr>
                <w:rFonts w:ascii="Times New Roman" w:hAnsi="Times New Roman" w:cs="Times New Roman"/>
                <w:sz w:val="24"/>
                <w:szCs w:val="24"/>
              </w:rPr>
            </w:pPr>
          </w:p>
        </w:tc>
        <w:tc>
          <w:tcPr>
            <w:tcW w:w="6809" w:type="dxa"/>
          </w:tcPr>
          <w:p w14:paraId="69A4772F" w14:textId="344FB689" w:rsidR="00DE1739" w:rsidRPr="006D1754" w:rsidRDefault="00DE1739" w:rsidP="00160DB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3.4. Вести необходимую учетно-отчетную документацию.</w:t>
            </w:r>
          </w:p>
        </w:tc>
      </w:tr>
    </w:tbl>
    <w:p w14:paraId="46F3A692" w14:textId="5B525667" w:rsidR="00D13E2F" w:rsidRPr="005D406D" w:rsidRDefault="00D13E2F" w:rsidP="00C07FB3">
      <w:pPr>
        <w:pStyle w:val="a4"/>
        <w:spacing w:line="276" w:lineRule="auto"/>
        <w:ind w:left="0" w:firstLine="709"/>
        <w:jc w:val="both"/>
        <w:rPr>
          <w:rFonts w:ascii="Times New Roman" w:hAnsi="Times New Roman" w:cs="Times New Roman"/>
          <w:shd w:val="clear" w:color="auto" w:fill="FFFFFF"/>
        </w:rPr>
      </w:pPr>
    </w:p>
    <w:p w14:paraId="0132F224" w14:textId="05168BF4" w:rsidR="00D570F5" w:rsidRPr="005D406D" w:rsidRDefault="00C47807" w:rsidP="001E637C">
      <w:pPr>
        <w:suppressAutoHyphens/>
        <w:spacing w:line="276" w:lineRule="auto"/>
        <w:ind w:firstLine="708"/>
        <w:jc w:val="both"/>
      </w:pPr>
      <w:r w:rsidRPr="005D406D">
        <w:rPr>
          <w:rFonts w:ascii="Times New Roman" w:hAnsi="Times New Roman" w:cs="Times New Roman"/>
          <w:sz w:val="24"/>
          <w:szCs w:val="24"/>
        </w:rPr>
        <w:t xml:space="preserve">Выпускники, освоившие программу по </w:t>
      </w:r>
      <w:r w:rsidRPr="005D406D">
        <w:rPr>
          <w:rFonts w:ascii="Times New Roman" w:eastAsia="Calibri" w:hAnsi="Times New Roman" w:cs="Times New Roman"/>
          <w:bCs/>
          <w:sz w:val="24"/>
          <w:szCs w:val="24"/>
        </w:rPr>
        <w:t xml:space="preserve">специальности </w:t>
      </w:r>
      <w:r w:rsidR="00DE1739" w:rsidRPr="00DE1739">
        <w:rPr>
          <w:rFonts w:ascii="Times New Roman" w:eastAsia="Calibri" w:hAnsi="Times New Roman" w:cs="Times New Roman"/>
          <w:bCs/>
          <w:noProof/>
          <w:sz w:val="24"/>
          <w:szCs w:val="24"/>
        </w:rPr>
        <w:t>29.02.05 Технология текстильных изделий (по видам)</w:t>
      </w:r>
      <w:r w:rsidR="00484C2C">
        <w:rPr>
          <w:rFonts w:ascii="Times New Roman" w:eastAsia="Calibri" w:hAnsi="Times New Roman" w:cs="Times New Roman"/>
          <w:bCs/>
          <w:noProof/>
          <w:sz w:val="24"/>
          <w:szCs w:val="24"/>
        </w:rPr>
        <w:t>,</w:t>
      </w:r>
      <w:r w:rsidRPr="005D406D">
        <w:rPr>
          <w:rFonts w:ascii="Times New Roman" w:hAnsi="Times New Roman" w:cs="Times New Roman"/>
          <w:sz w:val="24"/>
          <w:szCs w:val="24"/>
        </w:rPr>
        <w:t xml:space="preserve"> сдают ГИА в форме демонстрационного экзамена </w:t>
      </w:r>
      <w:r w:rsidR="006E2DA7" w:rsidRPr="005D406D">
        <w:rPr>
          <w:rFonts w:ascii="Times New Roman" w:hAnsi="Times New Roman" w:cs="Times New Roman"/>
          <w:sz w:val="24"/>
          <w:szCs w:val="24"/>
        </w:rPr>
        <w:t xml:space="preserve">профильного уровня </w:t>
      </w:r>
      <w:r w:rsidRPr="005D406D">
        <w:rPr>
          <w:rFonts w:ascii="Times New Roman" w:hAnsi="Times New Roman" w:cs="Times New Roman"/>
          <w:sz w:val="24"/>
          <w:szCs w:val="24"/>
        </w:rPr>
        <w:t>и защиты дипломного проекта (работы).</w:t>
      </w:r>
    </w:p>
    <w:p w14:paraId="1B2AA9AC" w14:textId="659F2378"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5D406D"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58294937"/>
      <w:r w:rsidRPr="005D406D">
        <w:rPr>
          <w:rFonts w:ascii="Times New Roman" w:eastAsia="Times New Roman" w:hAnsi="Times New Roman" w:cs="Times New Roman"/>
          <w:b/>
          <w:bCs/>
          <w:sz w:val="24"/>
          <w:szCs w:val="24"/>
          <w:lang w:eastAsia="zh-CN"/>
        </w:rPr>
        <w:t>Примерны</w:t>
      </w:r>
      <w:r w:rsidR="001E637C" w:rsidRPr="005D406D">
        <w:rPr>
          <w:rFonts w:ascii="Times New Roman" w:eastAsia="Times New Roman" w:hAnsi="Times New Roman" w:cs="Times New Roman"/>
          <w:b/>
          <w:bCs/>
          <w:sz w:val="24"/>
          <w:szCs w:val="24"/>
          <w:lang w:eastAsia="zh-CN"/>
        </w:rPr>
        <w:t xml:space="preserve">е требования к </w:t>
      </w:r>
      <w:r w:rsidRPr="005D406D">
        <w:rPr>
          <w:rFonts w:ascii="Times New Roman" w:eastAsia="Times New Roman" w:hAnsi="Times New Roman" w:cs="Times New Roman"/>
          <w:b/>
          <w:bCs/>
          <w:sz w:val="24"/>
          <w:szCs w:val="24"/>
          <w:lang w:eastAsia="zh-CN"/>
        </w:rPr>
        <w:t>проведени</w:t>
      </w:r>
      <w:r w:rsidR="001E637C" w:rsidRPr="005D406D">
        <w:rPr>
          <w:rFonts w:ascii="Times New Roman" w:eastAsia="Times New Roman" w:hAnsi="Times New Roman" w:cs="Times New Roman"/>
          <w:b/>
          <w:bCs/>
          <w:sz w:val="24"/>
          <w:szCs w:val="24"/>
          <w:lang w:eastAsia="zh-CN"/>
        </w:rPr>
        <w:t>ю</w:t>
      </w:r>
      <w:r w:rsidRPr="005D406D">
        <w:rPr>
          <w:rFonts w:ascii="Times New Roman" w:eastAsia="Times New Roman" w:hAnsi="Times New Roman" w:cs="Times New Roman"/>
          <w:b/>
          <w:bCs/>
          <w:sz w:val="24"/>
          <w:szCs w:val="24"/>
          <w:lang w:eastAsia="zh-CN"/>
        </w:rPr>
        <w:t xml:space="preserve"> демонстрационного экзамена</w:t>
      </w:r>
      <w:bookmarkEnd w:id="4"/>
    </w:p>
    <w:p w14:paraId="7F8B9094" w14:textId="304865CC" w:rsidR="006E2DA7" w:rsidRPr="005D406D" w:rsidRDefault="006E2DA7" w:rsidP="00767FE2">
      <w:pPr>
        <w:suppressAutoHyphens/>
        <w:spacing w:line="276" w:lineRule="auto"/>
        <w:ind w:firstLine="709"/>
        <w:contextualSpacing/>
        <w:jc w:val="both"/>
        <w:rPr>
          <w:rFonts w:ascii="Times New Roman" w:eastAsia="Times New Roman" w:hAnsi="Times New Roman" w:cs="Times New Roman"/>
          <w:sz w:val="24"/>
          <w:szCs w:val="24"/>
          <w:lang w:eastAsia="zh-CN"/>
        </w:rPr>
      </w:pPr>
      <w:r w:rsidRPr="005D406D">
        <w:rPr>
          <w:rFonts w:ascii="Times New Roman" w:eastAsia="Times New Roman" w:hAnsi="Times New Roman" w:cs="Times New Roman"/>
          <w:sz w:val="24"/>
          <w:szCs w:val="24"/>
          <w:lang w:eastAsia="zh-CN"/>
        </w:rPr>
        <w:t>Демонстрационный экзамен профильного уровня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5D406D" w:rsidRDefault="00B63840" w:rsidP="00767FE2">
      <w:pPr>
        <w:suppressAutoHyphens/>
        <w:spacing w:line="276" w:lineRule="auto"/>
        <w:ind w:firstLine="709"/>
        <w:contextualSpacing/>
        <w:jc w:val="both"/>
        <w:rPr>
          <w:rFonts w:ascii="Times New Roman" w:eastAsia="Times New Roman" w:hAnsi="Times New Roman" w:cs="Times New Roman"/>
          <w:sz w:val="24"/>
          <w:szCs w:val="24"/>
          <w:lang w:eastAsia="zh-CN"/>
        </w:rPr>
      </w:pPr>
      <w:r w:rsidRPr="005D406D">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sidRPr="005D406D">
        <w:rPr>
          <w:rFonts w:ascii="Times New Roman" w:eastAsia="Times New Roman" w:hAnsi="Times New Roman" w:cs="Times New Roman"/>
          <w:sz w:val="24"/>
          <w:szCs w:val="24"/>
          <w:lang w:eastAsia="zh-CN"/>
        </w:rPr>
        <w:t>–</w:t>
      </w:r>
      <w:r w:rsidRPr="005D406D">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033227A6" w:rsidR="00B63840" w:rsidRDefault="00B63840" w:rsidP="00767FE2">
      <w:pPr>
        <w:suppressAutoHyphens/>
        <w:spacing w:line="276" w:lineRule="auto"/>
        <w:ind w:firstLine="709"/>
        <w:contextualSpacing/>
        <w:jc w:val="both"/>
        <w:rPr>
          <w:rFonts w:ascii="Times New Roman" w:eastAsia="Times New Roman" w:hAnsi="Times New Roman" w:cs="Times New Roman"/>
          <w:sz w:val="24"/>
          <w:szCs w:val="24"/>
          <w:lang w:eastAsia="zh-CN"/>
        </w:rPr>
      </w:pPr>
      <w:r w:rsidRPr="005D406D">
        <w:rPr>
          <w:rFonts w:ascii="Times New Roman" w:eastAsia="Times New Roman" w:hAnsi="Times New Roman" w:cs="Times New Roman"/>
          <w:sz w:val="24"/>
          <w:szCs w:val="24"/>
          <w:lang w:eastAsia="zh-CN"/>
        </w:rPr>
        <w:t>Комплект оценочной документации (КОД) 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Pr="005D406D"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65C8A680" w14:textId="45C95498" w:rsidR="0051713F" w:rsidRPr="005D406D" w:rsidRDefault="00131643"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58294938"/>
      <w:r w:rsidRPr="005D406D">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5"/>
    </w:p>
    <w:p w14:paraId="5DA86147" w14:textId="350D8D38" w:rsidR="0051713F" w:rsidRPr="005D406D" w:rsidRDefault="0051713F" w:rsidP="00767FE2">
      <w:pPr>
        <w:suppressAutoHyphens/>
        <w:spacing w:line="276" w:lineRule="auto"/>
        <w:ind w:firstLine="709"/>
        <w:contextualSpacing/>
        <w:jc w:val="both"/>
        <w:rPr>
          <w:rFonts w:ascii="Times New Roman" w:eastAsia="Times New Roman" w:hAnsi="Times New Roman" w:cs="Times New Roman"/>
          <w:sz w:val="24"/>
          <w:szCs w:val="24"/>
          <w:lang w:eastAsia="zh-CN"/>
        </w:rPr>
      </w:pPr>
      <w:r w:rsidRPr="005D406D">
        <w:rPr>
          <w:rFonts w:ascii="Times New Roman" w:eastAsia="Times New Roman" w:hAnsi="Times New Roman" w:cs="Times New Roman"/>
          <w:sz w:val="24"/>
          <w:szCs w:val="24"/>
          <w:lang w:eastAsia="zh-CN"/>
        </w:rPr>
        <w:t xml:space="preserve">Программа организации проведения защиты </w:t>
      </w:r>
      <w:bookmarkStart w:id="6" w:name="_Hlk147908358"/>
      <w:r w:rsidRPr="005D406D">
        <w:rPr>
          <w:rFonts w:ascii="Times New Roman" w:eastAsia="Times New Roman" w:hAnsi="Times New Roman" w:cs="Times New Roman"/>
          <w:sz w:val="24"/>
          <w:szCs w:val="24"/>
          <w:lang w:eastAsia="zh-CN"/>
        </w:rPr>
        <w:t xml:space="preserve">дипломного проекта (работы) </w:t>
      </w:r>
      <w:bookmarkEnd w:id="6"/>
      <w:r w:rsidRPr="005D406D">
        <w:rPr>
          <w:rFonts w:ascii="Times New Roman" w:eastAsia="Times New Roman" w:hAnsi="Times New Roman" w:cs="Times New Roman"/>
          <w:sz w:val="24"/>
          <w:szCs w:val="24"/>
          <w:lang w:eastAsia="zh-CN"/>
        </w:rPr>
        <w:br/>
        <w:t>как формы ГИА включа</w:t>
      </w:r>
      <w:r w:rsidR="00131643" w:rsidRPr="005D406D">
        <w:rPr>
          <w:rFonts w:ascii="Times New Roman" w:eastAsia="Times New Roman" w:hAnsi="Times New Roman" w:cs="Times New Roman"/>
          <w:sz w:val="24"/>
          <w:szCs w:val="24"/>
          <w:lang w:eastAsia="zh-CN"/>
        </w:rPr>
        <w:t>ет</w:t>
      </w:r>
      <w:r w:rsidRPr="005D406D">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sidRPr="005D406D">
        <w:rPr>
          <w:rFonts w:ascii="Times New Roman" w:eastAsia="Times New Roman" w:hAnsi="Times New Roman" w:cs="Times New Roman"/>
          <w:sz w:val="24"/>
          <w:szCs w:val="24"/>
          <w:lang w:eastAsia="zh-CN"/>
        </w:rPr>
        <w:t>го</w:t>
      </w:r>
      <w:r w:rsidRPr="005D406D">
        <w:rPr>
          <w:rFonts w:ascii="Times New Roman" w:eastAsia="Times New Roman" w:hAnsi="Times New Roman" w:cs="Times New Roman"/>
          <w:sz w:val="24"/>
          <w:szCs w:val="24"/>
          <w:lang w:eastAsia="zh-CN"/>
        </w:rPr>
        <w:t xml:space="preserve"> </w:t>
      </w:r>
      <w:r w:rsidR="00131643" w:rsidRPr="005D406D">
        <w:rPr>
          <w:rFonts w:ascii="Times New Roman" w:eastAsia="Times New Roman" w:hAnsi="Times New Roman" w:cs="Times New Roman"/>
          <w:sz w:val="24"/>
          <w:szCs w:val="24"/>
          <w:lang w:eastAsia="zh-CN"/>
        </w:rPr>
        <w:t>проекта</w:t>
      </w:r>
      <w:r w:rsidRPr="005D406D">
        <w:rPr>
          <w:rFonts w:ascii="Times New Roman" w:eastAsia="Times New Roman" w:hAnsi="Times New Roman" w:cs="Times New Roman"/>
          <w:sz w:val="24"/>
          <w:szCs w:val="24"/>
          <w:lang w:eastAsia="zh-CN"/>
        </w:rPr>
        <w:t xml:space="preserve"> (</w:t>
      </w:r>
      <w:r w:rsidR="00131643" w:rsidRPr="005D406D">
        <w:rPr>
          <w:rFonts w:ascii="Times New Roman" w:eastAsia="Times New Roman" w:hAnsi="Times New Roman" w:cs="Times New Roman"/>
          <w:sz w:val="24"/>
          <w:szCs w:val="24"/>
          <w:lang w:eastAsia="zh-CN"/>
        </w:rPr>
        <w:t>работы</w:t>
      </w:r>
      <w:r w:rsidRPr="005D406D">
        <w:rPr>
          <w:rFonts w:ascii="Times New Roman" w:eastAsia="Times New Roman" w:hAnsi="Times New Roman" w:cs="Times New Roman"/>
          <w:sz w:val="24"/>
          <w:szCs w:val="24"/>
          <w:lang w:eastAsia="zh-CN"/>
        </w:rPr>
        <w:t xml:space="preserve">), порядок оценки результатов </w:t>
      </w:r>
      <w:r w:rsidR="00131643" w:rsidRPr="005D406D">
        <w:rPr>
          <w:rFonts w:ascii="Times New Roman" w:eastAsia="Times New Roman" w:hAnsi="Times New Roman" w:cs="Times New Roman"/>
          <w:sz w:val="24"/>
          <w:szCs w:val="24"/>
          <w:lang w:eastAsia="zh-CN"/>
        </w:rPr>
        <w:t>дипломного проекта (работы)</w:t>
      </w:r>
      <w:r w:rsidRPr="005D406D">
        <w:rPr>
          <w:rFonts w:ascii="Times New Roman" w:eastAsia="Times New Roman" w:hAnsi="Times New Roman" w:cs="Times New Roman"/>
          <w:sz w:val="24"/>
          <w:szCs w:val="24"/>
          <w:lang w:eastAsia="zh-CN"/>
        </w:rPr>
        <w:t>.</w:t>
      </w:r>
    </w:p>
    <w:p w14:paraId="28CFF639" w14:textId="77777777" w:rsidR="0051713F" w:rsidRPr="005D406D" w:rsidRDefault="0051713F" w:rsidP="00767FE2">
      <w:pPr>
        <w:suppressAutoHyphens/>
        <w:spacing w:line="276" w:lineRule="auto"/>
        <w:ind w:firstLine="709"/>
        <w:contextualSpacing/>
        <w:jc w:val="both"/>
        <w:rPr>
          <w:rFonts w:ascii="Times New Roman" w:eastAsia="Times New Roman" w:hAnsi="Times New Roman" w:cs="Times New Roman"/>
          <w:sz w:val="24"/>
          <w:szCs w:val="24"/>
          <w:lang w:eastAsia="zh-CN"/>
        </w:rPr>
      </w:pPr>
      <w:r w:rsidRPr="005D406D">
        <w:rPr>
          <w:rFonts w:ascii="Times New Roman" w:eastAsia="Times New Roman" w:hAnsi="Times New Roman" w:cs="Times New Roman"/>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5D406D">
        <w:rPr>
          <w:rFonts w:ascii="Times New Roman" w:eastAsia="Times New Roman" w:hAnsi="Times New Roman" w:cs="Times New Roman"/>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5D406D" w:rsidRDefault="0051713F" w:rsidP="00767FE2">
      <w:pPr>
        <w:suppressAutoHyphens/>
        <w:spacing w:line="276" w:lineRule="auto"/>
        <w:ind w:firstLine="709"/>
        <w:contextualSpacing/>
        <w:jc w:val="both"/>
        <w:rPr>
          <w:rFonts w:ascii="Times New Roman" w:eastAsia="Times New Roman" w:hAnsi="Times New Roman" w:cs="Times New Roman"/>
          <w:sz w:val="24"/>
          <w:szCs w:val="24"/>
          <w:lang w:eastAsia="zh-CN"/>
        </w:rPr>
      </w:pPr>
      <w:r w:rsidRPr="005D406D">
        <w:rPr>
          <w:rFonts w:ascii="Times New Roman" w:hAnsi="Times New Roman" w:cs="Times New Roman"/>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5D406D">
        <w:rPr>
          <w:rFonts w:ascii="Times New Roman" w:hAnsi="Times New Roman" w:cs="Times New Roman"/>
          <w:sz w:val="24"/>
          <w:szCs w:val="24"/>
        </w:rPr>
        <w:br/>
      </w:r>
      <w:r w:rsidRPr="005D406D">
        <w:rPr>
          <w:rFonts w:ascii="Times New Roman" w:hAnsi="Times New Roman" w:cs="Times New Roman"/>
          <w:sz w:val="24"/>
          <w:szCs w:val="24"/>
        </w:rPr>
        <w:t xml:space="preserve">в том числе предложения своей темы с необходимым обоснованием целесообразности </w:t>
      </w:r>
      <w:r w:rsidR="00985111" w:rsidRPr="005D406D">
        <w:rPr>
          <w:rFonts w:ascii="Times New Roman" w:hAnsi="Times New Roman" w:cs="Times New Roman"/>
          <w:sz w:val="24"/>
          <w:szCs w:val="24"/>
        </w:rPr>
        <w:br/>
      </w:r>
      <w:r w:rsidRPr="005D406D">
        <w:rPr>
          <w:rFonts w:ascii="Times New Roman" w:hAnsi="Times New Roman" w:cs="Times New Roman"/>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5D406D">
        <w:rPr>
          <w:rFonts w:ascii="Times New Roman" w:hAnsi="Times New Roman" w:cs="Times New Roman"/>
          <w:sz w:val="24"/>
          <w:szCs w:val="24"/>
        </w:rPr>
        <w:br/>
        <w:t>в образовательную программу среднего профессионального образования.</w:t>
      </w:r>
    </w:p>
    <w:p w14:paraId="379AA099" w14:textId="77777777" w:rsidR="0051713F" w:rsidRPr="005D406D" w:rsidRDefault="0051713F" w:rsidP="00767FE2">
      <w:pPr>
        <w:suppressAutoHyphens/>
        <w:spacing w:line="276" w:lineRule="auto"/>
        <w:ind w:firstLine="709"/>
        <w:jc w:val="both"/>
        <w:rPr>
          <w:rFonts w:ascii="Times New Roman" w:hAnsi="Times New Roman" w:cs="Times New Roman"/>
          <w:sz w:val="24"/>
          <w:szCs w:val="24"/>
        </w:rPr>
      </w:pPr>
      <w:r w:rsidRPr="005D406D">
        <w:rPr>
          <w:rFonts w:ascii="Times New Roman" w:hAnsi="Times New Roman" w:cs="Times New Roman"/>
          <w:sz w:val="24"/>
          <w:szCs w:val="24"/>
        </w:rPr>
        <w:lastRenderedPageBreak/>
        <w:t xml:space="preserve">Для подготовки дипломного проекта (работы) выпускнику назначается руководитель </w:t>
      </w:r>
      <w:r w:rsidRPr="005D406D">
        <w:rPr>
          <w:rFonts w:ascii="Times New Roman" w:hAnsi="Times New Roman" w:cs="Times New Roman"/>
          <w:sz w:val="24"/>
          <w:szCs w:val="24"/>
        </w:rPr>
        <w:br/>
        <w:t>и при необходимости консультанты, оказывающие выпускнику методическую поддержку.</w:t>
      </w:r>
    </w:p>
    <w:p w14:paraId="420FEFE3" w14:textId="69B558CF" w:rsidR="0051713F" w:rsidRPr="005D406D" w:rsidRDefault="0051713F" w:rsidP="00767FE2">
      <w:pPr>
        <w:suppressAutoHyphens/>
        <w:spacing w:line="276" w:lineRule="auto"/>
        <w:ind w:firstLine="709"/>
        <w:jc w:val="both"/>
        <w:rPr>
          <w:rFonts w:ascii="Times New Roman" w:hAnsi="Times New Roman" w:cs="Times New Roman"/>
          <w:sz w:val="24"/>
          <w:szCs w:val="24"/>
        </w:rPr>
      </w:pPr>
      <w:r w:rsidRPr="005D406D">
        <w:rPr>
          <w:rFonts w:ascii="Times New Roman" w:hAnsi="Times New Roman" w:cs="Times New Roman"/>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6D1CF9CD" w14:textId="72EE1B25" w:rsidR="00B63840" w:rsidRDefault="00B63840" w:rsidP="00767FE2">
      <w:pPr>
        <w:suppressAutoHyphens/>
        <w:spacing w:line="276" w:lineRule="auto"/>
        <w:ind w:firstLine="709"/>
        <w:jc w:val="both"/>
        <w:rPr>
          <w:rFonts w:ascii="Times New Roman" w:hAnsi="Times New Roman" w:cs="Times New Roman"/>
          <w:sz w:val="24"/>
          <w:szCs w:val="24"/>
        </w:rPr>
      </w:pPr>
      <w:r w:rsidRPr="005D406D">
        <w:rPr>
          <w:rFonts w:ascii="Times New Roman" w:hAnsi="Times New Roman" w:cs="Times New Roman"/>
          <w:sz w:val="24"/>
          <w:szCs w:val="24"/>
        </w:rPr>
        <w:t>Тематику дипломных проектов (работ), структуру и содержание дипломного проекта (работы)</w:t>
      </w:r>
      <w:r w:rsidR="00F041F6" w:rsidRPr="005D406D">
        <w:rPr>
          <w:rFonts w:ascii="Times New Roman" w:hAnsi="Times New Roman" w:cs="Times New Roman"/>
          <w:sz w:val="24"/>
          <w:szCs w:val="24"/>
        </w:rPr>
        <w:t>, порядок оценки результатов и систему оценивания образовательная организация разрабатывает самостоятельно.</w:t>
      </w:r>
    </w:p>
    <w:p w14:paraId="01A1D9B1" w14:textId="77777777" w:rsidR="00B332ED" w:rsidRPr="005D406D" w:rsidRDefault="00B332ED" w:rsidP="00767FE2">
      <w:pPr>
        <w:suppressAutoHyphens/>
        <w:spacing w:line="276" w:lineRule="auto"/>
        <w:ind w:firstLine="709"/>
        <w:jc w:val="both"/>
        <w:rPr>
          <w:rFonts w:ascii="Times New Roman" w:hAnsi="Times New Roman" w:cs="Times New Roman"/>
          <w:sz w:val="24"/>
          <w:szCs w:val="24"/>
        </w:rPr>
      </w:pPr>
    </w:p>
    <w:p w14:paraId="1E248B8B" w14:textId="77777777"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7" w:name="_Toc158294940"/>
      <w:bookmarkStart w:id="8" w:name="_Hlk158217002"/>
      <w:r w:rsidRPr="005D406D">
        <w:rPr>
          <w:rFonts w:ascii="Times New Roman" w:eastAsia="Times New Roman" w:hAnsi="Times New Roman" w:cs="Times New Roman"/>
          <w:b/>
          <w:bCs/>
          <w:sz w:val="24"/>
          <w:szCs w:val="24"/>
          <w:lang w:eastAsia="zh-CN"/>
        </w:rPr>
        <w:t>Примерная структура программы ГИА</w:t>
      </w:r>
      <w:bookmarkEnd w:id="7"/>
    </w:p>
    <w:p w14:paraId="7B0A11FC" w14:textId="77777777"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9" w:name="_Toc158294941"/>
      <w:r w:rsidRPr="005D406D">
        <w:rPr>
          <w:rFonts w:ascii="Times New Roman" w:eastAsia="Times New Roman" w:hAnsi="Times New Roman" w:cs="Times New Roman"/>
          <w:sz w:val="24"/>
          <w:szCs w:val="24"/>
          <w:lang w:eastAsia="zh-CN"/>
        </w:rPr>
        <w:t>1. Основные положения (указываются: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bookmarkEnd w:id="9"/>
      <w:r w:rsidRPr="005D406D">
        <w:rPr>
          <w:rFonts w:ascii="Times New Roman" w:eastAsia="Times New Roman" w:hAnsi="Times New Roman" w:cs="Times New Roman"/>
          <w:sz w:val="24"/>
          <w:szCs w:val="24"/>
          <w:lang w:eastAsia="zh-CN"/>
        </w:rPr>
        <w:t xml:space="preserve"> </w:t>
      </w:r>
    </w:p>
    <w:p w14:paraId="4C60DD1E" w14:textId="77777777"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0" w:name="_Toc158294942"/>
      <w:r w:rsidRPr="005D406D">
        <w:rPr>
          <w:rFonts w:ascii="Times New Roman" w:eastAsia="Times New Roman" w:hAnsi="Times New Roman" w:cs="Times New Roman"/>
          <w:sz w:val="24"/>
          <w:szCs w:val="24"/>
          <w:lang w:eastAsia="zh-CN"/>
        </w:rPr>
        <w:t>2. Паспорт программы государственной итоговой аттестации (область применения, требования к результатам освоения программы, цели и задачи ГИА)</w:t>
      </w:r>
      <w:bookmarkEnd w:id="10"/>
    </w:p>
    <w:p w14:paraId="3B0FA961" w14:textId="25C1999E"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1" w:name="_Toc158294943"/>
      <w:r w:rsidRPr="005D406D">
        <w:rPr>
          <w:rFonts w:ascii="Times New Roman" w:eastAsia="Times New Roman" w:hAnsi="Times New Roman" w:cs="Times New Roman"/>
          <w:sz w:val="24"/>
          <w:szCs w:val="24"/>
          <w:lang w:eastAsia="zh-CN"/>
        </w:rPr>
        <w:t>3. Структура, содержание и условия допуска к государственной итоговой аттестации (форма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w:t>
      </w:r>
      <w:bookmarkEnd w:id="11"/>
    </w:p>
    <w:p w14:paraId="62E1D424" w14:textId="0F2F1619"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2" w:name="_Toc158294944"/>
      <w:r w:rsidRPr="005D406D">
        <w:rPr>
          <w:rFonts w:ascii="Times New Roman" w:eastAsia="Times New Roman" w:hAnsi="Times New Roman" w:cs="Times New Roman"/>
          <w:sz w:val="24"/>
          <w:szCs w:val="24"/>
          <w:lang w:eastAsia="zh-CN"/>
        </w:rPr>
        <w:t>4. Организация и порядок проведения государственной итоговой аттестации (описание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w:t>
      </w:r>
      <w:bookmarkEnd w:id="12"/>
    </w:p>
    <w:p w14:paraId="0C94441F" w14:textId="1C6F6C70"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3" w:name="_Toc158294945"/>
      <w:r w:rsidRPr="005D406D">
        <w:rPr>
          <w:rFonts w:ascii="Times New Roman" w:eastAsia="Times New Roman" w:hAnsi="Times New Roman" w:cs="Times New Roman"/>
          <w:sz w:val="24"/>
          <w:szCs w:val="24"/>
          <w:lang w:eastAsia="zh-CN"/>
        </w:rPr>
        <w:t>5. Критерии оценки уровня и качества подготовки обучающихся (описание критериев оценки дипломного проекта (работы), ДЭ)</w:t>
      </w:r>
      <w:bookmarkEnd w:id="13"/>
    </w:p>
    <w:p w14:paraId="2F0600FA" w14:textId="39290988" w:rsidR="00A74440"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4" w:name="_Toc158294946"/>
      <w:r w:rsidRPr="005D406D">
        <w:rPr>
          <w:rFonts w:ascii="Times New Roman" w:eastAsia="Times New Roman" w:hAnsi="Times New Roman" w:cs="Times New Roman"/>
          <w:sz w:val="24"/>
          <w:szCs w:val="24"/>
          <w:lang w:eastAsia="zh-CN"/>
        </w:rPr>
        <w:t>6. Порядок апелляции и пересдачи государственной итоговой аттестации (описание процедуры подачи апелляции)</w:t>
      </w:r>
      <w:bookmarkEnd w:id="14"/>
      <w:r w:rsidR="00B332ED">
        <w:rPr>
          <w:rFonts w:ascii="Times New Roman" w:eastAsia="Times New Roman" w:hAnsi="Times New Roman" w:cs="Times New Roman"/>
          <w:sz w:val="24"/>
          <w:szCs w:val="24"/>
          <w:lang w:eastAsia="zh-CN"/>
        </w:rPr>
        <w:t>.</w:t>
      </w:r>
    </w:p>
    <w:p w14:paraId="4932293D" w14:textId="77777777" w:rsidR="00B332ED" w:rsidRPr="005D406D" w:rsidRDefault="00B332ED"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146034A4" w14:textId="77777777"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5" w:name="_Toc158294947"/>
      <w:r w:rsidRPr="005D406D">
        <w:rPr>
          <w:rFonts w:ascii="Times New Roman" w:eastAsia="Times New Roman" w:hAnsi="Times New Roman" w:cs="Times New Roman"/>
          <w:b/>
          <w:bCs/>
          <w:sz w:val="24"/>
          <w:szCs w:val="24"/>
          <w:lang w:eastAsia="zh-CN"/>
        </w:rPr>
        <w:t>Приложения:</w:t>
      </w:r>
      <w:bookmarkEnd w:id="15"/>
    </w:p>
    <w:p w14:paraId="49D0256F" w14:textId="77777777"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6" w:name="_Toc158294948"/>
      <w:r w:rsidRPr="005D406D">
        <w:rPr>
          <w:rFonts w:ascii="Times New Roman" w:eastAsia="Times New Roman" w:hAnsi="Times New Roman" w:cs="Times New Roman"/>
          <w:sz w:val="24"/>
          <w:szCs w:val="24"/>
          <w:lang w:eastAsia="zh-CN"/>
        </w:rPr>
        <w:t>Предлагаемые темы дипломных проектов (работ) для программ ППССЗ</w:t>
      </w:r>
      <w:bookmarkEnd w:id="16"/>
    </w:p>
    <w:p w14:paraId="5138F375" w14:textId="77777777"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7" w:name="_Toc158294949"/>
      <w:r w:rsidRPr="005D406D">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bookmarkEnd w:id="17"/>
    </w:p>
    <w:p w14:paraId="10E0AB12" w14:textId="03FDC02B"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8" w:name="_Toc158294950"/>
      <w:r w:rsidRPr="005D406D">
        <w:rPr>
          <w:rFonts w:ascii="Times New Roman" w:eastAsia="Times New Roman" w:hAnsi="Times New Roman" w:cs="Times New Roman"/>
          <w:sz w:val="24"/>
          <w:szCs w:val="24"/>
          <w:lang w:eastAsia="zh-CN"/>
        </w:rPr>
        <w:t xml:space="preserve">Оценочные материалы в соответствии со структурой </w:t>
      </w:r>
      <w:r w:rsidR="00767FE2" w:rsidRPr="005D406D">
        <w:rPr>
          <w:rFonts w:ascii="Times New Roman" w:eastAsia="Times New Roman" w:hAnsi="Times New Roman" w:cs="Times New Roman"/>
          <w:sz w:val="24"/>
          <w:szCs w:val="24"/>
          <w:lang w:eastAsia="zh-CN"/>
        </w:rPr>
        <w:t>Д</w:t>
      </w:r>
      <w:r w:rsidRPr="005D406D">
        <w:rPr>
          <w:rFonts w:ascii="Times New Roman" w:eastAsia="Times New Roman" w:hAnsi="Times New Roman" w:cs="Times New Roman"/>
          <w:sz w:val="24"/>
          <w:szCs w:val="24"/>
          <w:lang w:eastAsia="zh-CN"/>
        </w:rPr>
        <w:t>Э</w:t>
      </w:r>
      <w:bookmarkEnd w:id="8"/>
      <w:bookmarkEnd w:id="18"/>
    </w:p>
    <w:sectPr w:rsidR="00A74440" w:rsidRPr="005D406D"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A731B" w14:textId="77777777" w:rsidR="006411BF" w:rsidRDefault="006411BF" w:rsidP="00A858FE">
      <w:r>
        <w:separator/>
      </w:r>
    </w:p>
  </w:endnote>
  <w:endnote w:type="continuationSeparator" w:id="0">
    <w:p w14:paraId="26472AE0" w14:textId="77777777" w:rsidR="006411BF" w:rsidRDefault="006411B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63C26" w14:textId="77777777" w:rsidR="006411BF" w:rsidRDefault="006411BF" w:rsidP="00A858FE">
      <w:r>
        <w:separator/>
      </w:r>
    </w:p>
  </w:footnote>
  <w:footnote w:type="continuationSeparator" w:id="0">
    <w:p w14:paraId="25F21F90" w14:textId="77777777" w:rsidR="006411BF" w:rsidRDefault="006411BF"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291133422">
    <w:abstractNumId w:val="15"/>
  </w:num>
  <w:num w:numId="2" w16cid:durableId="1691645963">
    <w:abstractNumId w:val="7"/>
  </w:num>
  <w:num w:numId="3" w16cid:durableId="1655143811">
    <w:abstractNumId w:val="13"/>
  </w:num>
  <w:num w:numId="4" w16cid:durableId="5638161">
    <w:abstractNumId w:val="8"/>
  </w:num>
  <w:num w:numId="5" w16cid:durableId="1735855432">
    <w:abstractNumId w:val="5"/>
  </w:num>
  <w:num w:numId="6" w16cid:durableId="1149635191">
    <w:abstractNumId w:val="2"/>
  </w:num>
  <w:num w:numId="7" w16cid:durableId="142041885">
    <w:abstractNumId w:val="11"/>
  </w:num>
  <w:num w:numId="8" w16cid:durableId="653489292">
    <w:abstractNumId w:val="4"/>
  </w:num>
  <w:num w:numId="9" w16cid:durableId="484592259">
    <w:abstractNumId w:val="9"/>
  </w:num>
  <w:num w:numId="10" w16cid:durableId="1578246845">
    <w:abstractNumId w:val="3"/>
  </w:num>
  <w:num w:numId="11" w16cid:durableId="1446074679">
    <w:abstractNumId w:val="10"/>
  </w:num>
  <w:num w:numId="12" w16cid:durableId="1473206301">
    <w:abstractNumId w:val="17"/>
  </w:num>
  <w:num w:numId="13" w16cid:durableId="818498525">
    <w:abstractNumId w:val="14"/>
  </w:num>
  <w:num w:numId="14" w16cid:durableId="1091312332">
    <w:abstractNumId w:val="0"/>
  </w:num>
  <w:num w:numId="15" w16cid:durableId="430055476">
    <w:abstractNumId w:val="6"/>
  </w:num>
  <w:num w:numId="16" w16cid:durableId="977302582">
    <w:abstractNumId w:val="16"/>
  </w:num>
  <w:num w:numId="17" w16cid:durableId="1804733322">
    <w:abstractNumId w:val="18"/>
  </w:num>
  <w:num w:numId="18" w16cid:durableId="1297443863">
    <w:abstractNumId w:val="19"/>
  </w:num>
  <w:num w:numId="19" w16cid:durableId="411050154">
    <w:abstractNumId w:val="1"/>
  </w:num>
  <w:num w:numId="20" w16cid:durableId="75674997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74BC"/>
    <w:rsid w:val="00027716"/>
    <w:rsid w:val="000310CB"/>
    <w:rsid w:val="00042069"/>
    <w:rsid w:val="000642CE"/>
    <w:rsid w:val="00064407"/>
    <w:rsid w:val="0007128F"/>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2E17"/>
    <w:rsid w:val="000F33E9"/>
    <w:rsid w:val="000F419D"/>
    <w:rsid w:val="000F5587"/>
    <w:rsid w:val="000F6101"/>
    <w:rsid w:val="000F7F54"/>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0DBC"/>
    <w:rsid w:val="0016297B"/>
    <w:rsid w:val="00163473"/>
    <w:rsid w:val="00164F90"/>
    <w:rsid w:val="00165700"/>
    <w:rsid w:val="0016781A"/>
    <w:rsid w:val="001718B9"/>
    <w:rsid w:val="00171FB9"/>
    <w:rsid w:val="00173CD4"/>
    <w:rsid w:val="00173DEB"/>
    <w:rsid w:val="001773A8"/>
    <w:rsid w:val="00177C13"/>
    <w:rsid w:val="00180071"/>
    <w:rsid w:val="00181183"/>
    <w:rsid w:val="00181B50"/>
    <w:rsid w:val="0018446A"/>
    <w:rsid w:val="00187560"/>
    <w:rsid w:val="00191320"/>
    <w:rsid w:val="001944D3"/>
    <w:rsid w:val="00196996"/>
    <w:rsid w:val="00197F9A"/>
    <w:rsid w:val="001A38DD"/>
    <w:rsid w:val="001A6B4D"/>
    <w:rsid w:val="001A723D"/>
    <w:rsid w:val="001B28C4"/>
    <w:rsid w:val="001B56ED"/>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0230"/>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264C"/>
    <w:rsid w:val="002634CE"/>
    <w:rsid w:val="00264D52"/>
    <w:rsid w:val="00266B60"/>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4060"/>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828C2"/>
    <w:rsid w:val="00392EEE"/>
    <w:rsid w:val="00395A9E"/>
    <w:rsid w:val="003A0480"/>
    <w:rsid w:val="003A4C71"/>
    <w:rsid w:val="003B060B"/>
    <w:rsid w:val="003B2D31"/>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48D9"/>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84C2C"/>
    <w:rsid w:val="00487000"/>
    <w:rsid w:val="00494B4A"/>
    <w:rsid w:val="00496000"/>
    <w:rsid w:val="004A1B5A"/>
    <w:rsid w:val="004A715C"/>
    <w:rsid w:val="004A7CA8"/>
    <w:rsid w:val="004B0E9E"/>
    <w:rsid w:val="004B2C5C"/>
    <w:rsid w:val="004B2C7D"/>
    <w:rsid w:val="004B4175"/>
    <w:rsid w:val="004B4D69"/>
    <w:rsid w:val="004C2EC8"/>
    <w:rsid w:val="004C34EB"/>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0F8"/>
    <w:rsid w:val="00550283"/>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97825"/>
    <w:rsid w:val="005A07FC"/>
    <w:rsid w:val="005A2FAB"/>
    <w:rsid w:val="005B2AC8"/>
    <w:rsid w:val="005C3984"/>
    <w:rsid w:val="005C636E"/>
    <w:rsid w:val="005C6504"/>
    <w:rsid w:val="005C6A3A"/>
    <w:rsid w:val="005C7265"/>
    <w:rsid w:val="005D0B9C"/>
    <w:rsid w:val="005D406D"/>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14C"/>
    <w:rsid w:val="0061235E"/>
    <w:rsid w:val="006136E4"/>
    <w:rsid w:val="00615954"/>
    <w:rsid w:val="00620976"/>
    <w:rsid w:val="006229A4"/>
    <w:rsid w:val="006316B1"/>
    <w:rsid w:val="00632024"/>
    <w:rsid w:val="00635015"/>
    <w:rsid w:val="00640C5A"/>
    <w:rsid w:val="006411BF"/>
    <w:rsid w:val="00650455"/>
    <w:rsid w:val="00656A72"/>
    <w:rsid w:val="00661BCB"/>
    <w:rsid w:val="00663DF9"/>
    <w:rsid w:val="00665678"/>
    <w:rsid w:val="006672FE"/>
    <w:rsid w:val="006700C3"/>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B4836"/>
    <w:rsid w:val="006C5629"/>
    <w:rsid w:val="006D036B"/>
    <w:rsid w:val="006D3A82"/>
    <w:rsid w:val="006D4C3D"/>
    <w:rsid w:val="006D76EB"/>
    <w:rsid w:val="006E29B8"/>
    <w:rsid w:val="006E2DA7"/>
    <w:rsid w:val="006E319A"/>
    <w:rsid w:val="006E5130"/>
    <w:rsid w:val="006E6BED"/>
    <w:rsid w:val="006F239E"/>
    <w:rsid w:val="006F6679"/>
    <w:rsid w:val="006F7C5D"/>
    <w:rsid w:val="00701D4A"/>
    <w:rsid w:val="0070724D"/>
    <w:rsid w:val="0071057A"/>
    <w:rsid w:val="007112DA"/>
    <w:rsid w:val="007129CE"/>
    <w:rsid w:val="0072121D"/>
    <w:rsid w:val="00723E10"/>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67FE2"/>
    <w:rsid w:val="0077014D"/>
    <w:rsid w:val="00770390"/>
    <w:rsid w:val="00771928"/>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056"/>
    <w:rsid w:val="007E5D87"/>
    <w:rsid w:val="007F1FD0"/>
    <w:rsid w:val="00802A37"/>
    <w:rsid w:val="008108C1"/>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D22D4"/>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2313"/>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6EA9"/>
    <w:rsid w:val="00951D9B"/>
    <w:rsid w:val="009559C1"/>
    <w:rsid w:val="0095653B"/>
    <w:rsid w:val="00956668"/>
    <w:rsid w:val="00956696"/>
    <w:rsid w:val="00957653"/>
    <w:rsid w:val="00962AFE"/>
    <w:rsid w:val="009644CA"/>
    <w:rsid w:val="00985111"/>
    <w:rsid w:val="00986849"/>
    <w:rsid w:val="00986EEC"/>
    <w:rsid w:val="00987700"/>
    <w:rsid w:val="00987E61"/>
    <w:rsid w:val="00992F29"/>
    <w:rsid w:val="00995642"/>
    <w:rsid w:val="00996136"/>
    <w:rsid w:val="009A1DFB"/>
    <w:rsid w:val="009A4D9F"/>
    <w:rsid w:val="009A68B0"/>
    <w:rsid w:val="009B00C2"/>
    <w:rsid w:val="009B23D1"/>
    <w:rsid w:val="009B6A77"/>
    <w:rsid w:val="009B7136"/>
    <w:rsid w:val="009C121E"/>
    <w:rsid w:val="009C155B"/>
    <w:rsid w:val="009C2C4C"/>
    <w:rsid w:val="009C5AF6"/>
    <w:rsid w:val="009D709B"/>
    <w:rsid w:val="009E331D"/>
    <w:rsid w:val="009E44E8"/>
    <w:rsid w:val="009E57EA"/>
    <w:rsid w:val="009F6FDA"/>
    <w:rsid w:val="00A055DC"/>
    <w:rsid w:val="00A06CD6"/>
    <w:rsid w:val="00A10B16"/>
    <w:rsid w:val="00A10FBD"/>
    <w:rsid w:val="00A12848"/>
    <w:rsid w:val="00A12CBE"/>
    <w:rsid w:val="00A20347"/>
    <w:rsid w:val="00A21972"/>
    <w:rsid w:val="00A21A63"/>
    <w:rsid w:val="00A324EB"/>
    <w:rsid w:val="00A3327E"/>
    <w:rsid w:val="00A33D52"/>
    <w:rsid w:val="00A37E46"/>
    <w:rsid w:val="00A43059"/>
    <w:rsid w:val="00A51277"/>
    <w:rsid w:val="00A51B78"/>
    <w:rsid w:val="00A52F39"/>
    <w:rsid w:val="00A54E6F"/>
    <w:rsid w:val="00A55A51"/>
    <w:rsid w:val="00A63431"/>
    <w:rsid w:val="00A6653D"/>
    <w:rsid w:val="00A679AA"/>
    <w:rsid w:val="00A71768"/>
    <w:rsid w:val="00A72AF1"/>
    <w:rsid w:val="00A73A61"/>
    <w:rsid w:val="00A74440"/>
    <w:rsid w:val="00A77FF8"/>
    <w:rsid w:val="00A858FE"/>
    <w:rsid w:val="00A92CA3"/>
    <w:rsid w:val="00A92DA2"/>
    <w:rsid w:val="00A936C2"/>
    <w:rsid w:val="00A93DC1"/>
    <w:rsid w:val="00A94AF6"/>
    <w:rsid w:val="00AA0619"/>
    <w:rsid w:val="00AA1B7A"/>
    <w:rsid w:val="00AA30B8"/>
    <w:rsid w:val="00AA538C"/>
    <w:rsid w:val="00AA5BD1"/>
    <w:rsid w:val="00AA6DDA"/>
    <w:rsid w:val="00AA7F68"/>
    <w:rsid w:val="00AB1C3A"/>
    <w:rsid w:val="00AB3372"/>
    <w:rsid w:val="00AB6F52"/>
    <w:rsid w:val="00AC0599"/>
    <w:rsid w:val="00AC4141"/>
    <w:rsid w:val="00AC58B5"/>
    <w:rsid w:val="00AD1AEA"/>
    <w:rsid w:val="00AD32F1"/>
    <w:rsid w:val="00AE44E3"/>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3031D"/>
    <w:rsid w:val="00B332ED"/>
    <w:rsid w:val="00B4086B"/>
    <w:rsid w:val="00B421C2"/>
    <w:rsid w:val="00B432BF"/>
    <w:rsid w:val="00B4370E"/>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B6596"/>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6627"/>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3A5"/>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4F3E"/>
    <w:rsid w:val="00D67E36"/>
    <w:rsid w:val="00D70BC6"/>
    <w:rsid w:val="00D742DE"/>
    <w:rsid w:val="00D76782"/>
    <w:rsid w:val="00D778FA"/>
    <w:rsid w:val="00D77A1B"/>
    <w:rsid w:val="00D825F9"/>
    <w:rsid w:val="00D829E8"/>
    <w:rsid w:val="00D84816"/>
    <w:rsid w:val="00D86513"/>
    <w:rsid w:val="00D86789"/>
    <w:rsid w:val="00D902F4"/>
    <w:rsid w:val="00D91ADA"/>
    <w:rsid w:val="00D93919"/>
    <w:rsid w:val="00D94E86"/>
    <w:rsid w:val="00DA0089"/>
    <w:rsid w:val="00DA2D6C"/>
    <w:rsid w:val="00DA7D58"/>
    <w:rsid w:val="00DB4647"/>
    <w:rsid w:val="00DB7055"/>
    <w:rsid w:val="00DC04A7"/>
    <w:rsid w:val="00DC0B5C"/>
    <w:rsid w:val="00DC1794"/>
    <w:rsid w:val="00DC33AA"/>
    <w:rsid w:val="00DC6D32"/>
    <w:rsid w:val="00DD00E4"/>
    <w:rsid w:val="00DD047D"/>
    <w:rsid w:val="00DD0B43"/>
    <w:rsid w:val="00DD0E74"/>
    <w:rsid w:val="00DD4416"/>
    <w:rsid w:val="00DD47A1"/>
    <w:rsid w:val="00DE03D5"/>
    <w:rsid w:val="00DE1739"/>
    <w:rsid w:val="00DE1FCA"/>
    <w:rsid w:val="00DE2CE3"/>
    <w:rsid w:val="00DE3D24"/>
    <w:rsid w:val="00DE6519"/>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13C"/>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E6509"/>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4E28"/>
    <w:rsid w:val="00F6541A"/>
    <w:rsid w:val="00F666EC"/>
    <w:rsid w:val="00F66E09"/>
    <w:rsid w:val="00F70A68"/>
    <w:rsid w:val="00F716DB"/>
    <w:rsid w:val="00F735C1"/>
    <w:rsid w:val="00F76F17"/>
    <w:rsid w:val="00F77D1D"/>
    <w:rsid w:val="00F80C94"/>
    <w:rsid w:val="00F876CD"/>
    <w:rsid w:val="00F87CCB"/>
    <w:rsid w:val="00F92178"/>
    <w:rsid w:val="00F94F60"/>
    <w:rsid w:val="00F9569D"/>
    <w:rsid w:val="00FA4C86"/>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09A5"/>
    <w:rsid w:val="00FF37BD"/>
    <w:rsid w:val="00FF5FA8"/>
    <w:rsid w:val="00FF61BD"/>
    <w:rsid w:val="00FF6D6C"/>
    <w:rsid w:val="00FF7358"/>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2397143">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44112543">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561936697">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13571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F603-B43E-4E6C-9E83-27C8B47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2082</Words>
  <Characters>11874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Сухарева Елена</cp:lastModifiedBy>
  <cp:revision>5</cp:revision>
  <cp:lastPrinted>2023-04-28T08:44:00Z</cp:lastPrinted>
  <dcterms:created xsi:type="dcterms:W3CDTF">2025-03-31T06:41:00Z</dcterms:created>
  <dcterms:modified xsi:type="dcterms:W3CDTF">2025-05-27T12:10:00Z</dcterms:modified>
</cp:coreProperties>
</file>